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88F1C">
      <w:pPr>
        <w:ind w:firstLine="630"/>
        <w:jc w:val="center"/>
        <w:rPr>
          <w:sz w:val="28"/>
        </w:rPr>
      </w:pPr>
      <w:bookmarkStart w:id="0" w:name="_Toc114302267"/>
      <w:bookmarkStart w:id="1" w:name="_Toc114302574"/>
    </w:p>
    <w:p w14:paraId="3B571198">
      <w:pPr>
        <w:spacing w:line="400" w:lineRule="exact"/>
        <w:ind w:firstLine="540" w:firstLineChars="225"/>
        <w:rPr>
          <w:lang w:val="zh-CN"/>
        </w:rPr>
      </w:pPr>
    </w:p>
    <w:p w14:paraId="164AC7B1">
      <w:pPr>
        <w:spacing w:line="400" w:lineRule="exact"/>
        <w:ind w:firstLine="540" w:firstLineChars="225"/>
        <w:rPr>
          <w:lang w:val="zh-CN"/>
        </w:rPr>
      </w:pPr>
    </w:p>
    <w:p w14:paraId="4DDB921D">
      <w:pPr>
        <w:spacing w:line="400" w:lineRule="exact"/>
        <w:ind w:firstLine="540" w:firstLineChars="225"/>
        <w:rPr>
          <w:lang w:val="zh-CN"/>
        </w:rPr>
      </w:pPr>
      <w:bookmarkStart w:id="12" w:name="_GoBack"/>
      <w:bookmarkEnd w:id="12"/>
    </w:p>
    <w:p w14:paraId="7B8140F1">
      <w:pPr>
        <w:spacing w:line="400" w:lineRule="exact"/>
        <w:ind w:firstLine="540" w:firstLineChars="225"/>
        <w:rPr>
          <w:lang w:val="zh-CN"/>
        </w:rPr>
      </w:pPr>
    </w:p>
    <w:p w14:paraId="28A558A9">
      <w:pPr>
        <w:spacing w:line="400" w:lineRule="exact"/>
        <w:ind w:firstLine="540" w:firstLineChars="225"/>
        <w:rPr>
          <w:lang w:val="zh-CN"/>
        </w:rPr>
      </w:pPr>
    </w:p>
    <w:p w14:paraId="6A470FA7">
      <w:pPr>
        <w:spacing w:line="400" w:lineRule="exact"/>
        <w:ind w:firstLine="540" w:firstLineChars="225"/>
        <w:rPr>
          <w:lang w:val="zh-CN"/>
        </w:rPr>
      </w:pPr>
    </w:p>
    <w:p w14:paraId="32BAF479">
      <w:pPr>
        <w:pStyle w:val="33"/>
        <w:rPr>
          <w:lang w:val="zh-CN"/>
        </w:rPr>
      </w:pPr>
      <w:bookmarkStart w:id="2" w:name="_Toc180574797"/>
      <w:r>
        <w:rPr>
          <w:rFonts w:hint="eastAsia"/>
        </w:rPr>
        <w:t>赣州市企业门禁接口文档</w:t>
      </w:r>
      <w:bookmarkEnd w:id="2"/>
    </w:p>
    <w:p w14:paraId="49419B60">
      <w:pPr>
        <w:spacing w:line="400" w:lineRule="exact"/>
        <w:ind w:firstLine="540" w:firstLineChars="225"/>
        <w:rPr>
          <w:lang w:val="zh-CN"/>
        </w:rPr>
      </w:pPr>
    </w:p>
    <w:p w14:paraId="74F28E69">
      <w:pPr>
        <w:spacing w:line="400" w:lineRule="exact"/>
        <w:ind w:firstLine="540" w:firstLineChars="225"/>
        <w:rPr>
          <w:lang w:val="zh-CN"/>
        </w:rPr>
      </w:pPr>
    </w:p>
    <w:p w14:paraId="184E3880">
      <w:pPr>
        <w:spacing w:line="400" w:lineRule="exact"/>
        <w:ind w:firstLine="540" w:firstLineChars="225"/>
        <w:rPr>
          <w:lang w:val="zh-CN"/>
        </w:rPr>
      </w:pPr>
    </w:p>
    <w:p w14:paraId="0BDA3EC6">
      <w:pPr>
        <w:spacing w:line="400" w:lineRule="exact"/>
        <w:ind w:firstLine="540" w:firstLineChars="225"/>
        <w:rPr>
          <w:lang w:val="zh-CN"/>
        </w:rPr>
      </w:pPr>
    </w:p>
    <w:p w14:paraId="4EA6F537">
      <w:pPr>
        <w:spacing w:line="400" w:lineRule="exact"/>
        <w:ind w:firstLine="540" w:firstLineChars="225"/>
        <w:rPr>
          <w:lang w:val="zh-CN"/>
        </w:rPr>
      </w:pPr>
    </w:p>
    <w:sdt>
      <w:sdtPr>
        <w:rPr>
          <w:rFonts w:ascii="Times New Roman" w:hAnsi="Times New Roman" w:eastAsia="宋体" w:cs="Times New Roman"/>
          <w:color w:val="auto"/>
          <w:kern w:val="2"/>
          <w:sz w:val="24"/>
          <w:szCs w:val="20"/>
          <w:lang w:val="zh-CN"/>
        </w:rPr>
        <w:id w:val="406189381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4"/>
          <w:szCs w:val="20"/>
          <w:lang w:val="zh-CN"/>
        </w:rPr>
      </w:sdtEndPr>
      <w:sdtContent>
        <w:p w14:paraId="70770538">
          <w:pPr>
            <w:pStyle w:val="89"/>
          </w:pPr>
          <w:r>
            <w:rPr>
              <w:lang w:val="zh-CN"/>
            </w:rPr>
            <w:t>目录</w:t>
          </w:r>
        </w:p>
        <w:p w14:paraId="6B01ED63">
          <w:pPr>
            <w:pStyle w:val="26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r>
            <w:fldChar w:fldCharType="begin"/>
          </w:r>
          <w:r>
            <w:instrText xml:space="preserve"> HYPERLINK \l "_Toc180574797" </w:instrText>
          </w:r>
          <w:r>
            <w:fldChar w:fldCharType="separate"/>
          </w:r>
          <w:r>
            <w:rPr>
              <w:rStyle w:val="41"/>
            </w:rPr>
            <w:t>赣州市企业门禁接口文档</w:t>
          </w:r>
          <w:r>
            <w:tab/>
          </w:r>
          <w:r>
            <w:fldChar w:fldCharType="begin"/>
          </w:r>
          <w:r>
            <w:instrText xml:space="preserve"> PAGEREF _Toc180574797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43FCE534">
          <w:pPr>
            <w:pStyle w:val="26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"_Toc180574798" </w:instrText>
          </w:r>
          <w:r>
            <w:fldChar w:fldCharType="separate"/>
          </w:r>
          <w:r>
            <w:rPr>
              <w:rStyle w:val="41"/>
            </w:rPr>
            <w:t>获取token</w:t>
          </w:r>
          <w:r>
            <w:tab/>
          </w:r>
          <w:r>
            <w:fldChar w:fldCharType="begin"/>
          </w:r>
          <w:r>
            <w:instrText xml:space="preserve"> PAGEREF _Toc180574798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57F1C7A4">
          <w:pPr>
            <w:pStyle w:val="26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"_Toc180574799" </w:instrText>
          </w:r>
          <w:r>
            <w:fldChar w:fldCharType="separate"/>
          </w:r>
          <w:r>
            <w:rPr>
              <w:rStyle w:val="41"/>
            </w:rPr>
            <w:t>接收企业门禁过车信息列表</w:t>
          </w:r>
          <w:r>
            <w:tab/>
          </w:r>
          <w:r>
            <w:fldChar w:fldCharType="begin"/>
          </w:r>
          <w:r>
            <w:instrText xml:space="preserve"> PAGEREF _Toc180574799 \h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fldChar w:fldCharType="end"/>
          </w:r>
        </w:p>
        <w:p w14:paraId="7184D0EA">
          <w:pPr>
            <w:pStyle w:val="26"/>
            <w:rPr>
              <w:rFonts w:asciiTheme="minorHAnsi" w:hAnsiTheme="minorHAnsi" w:eastAsiaTheme="minorEastAsia" w:cstheme="minorBidi"/>
              <w:sz w:val="21"/>
              <w:szCs w:val="22"/>
            </w:rPr>
          </w:pPr>
          <w:r>
            <w:fldChar w:fldCharType="begin"/>
          </w:r>
          <w:r>
            <w:instrText xml:space="preserve"> HYPERLINK \l "_Toc180574800" </w:instrText>
          </w:r>
          <w:r>
            <w:fldChar w:fldCharType="separate"/>
          </w:r>
          <w:r>
            <w:rPr>
              <w:rStyle w:val="41"/>
            </w:rPr>
            <w:t>过车数据图片</w:t>
          </w:r>
          <w:r>
            <w:tab/>
          </w:r>
          <w:r>
            <w:fldChar w:fldCharType="begin"/>
          </w:r>
          <w:r>
            <w:instrText xml:space="preserve"> PAGEREF _Toc180574800 \h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fldChar w:fldCharType="end"/>
          </w:r>
        </w:p>
        <w:p w14:paraId="21102836">
          <w:r>
            <w:rPr>
              <w:b/>
              <w:bCs/>
              <w:lang w:val="zh-CN"/>
            </w:rPr>
            <w:fldChar w:fldCharType="end"/>
          </w:r>
        </w:p>
      </w:sdtContent>
    </w:sdt>
    <w:p w14:paraId="6E7F8889">
      <w:pPr>
        <w:sectPr>
          <w:headerReference r:id="rId6" w:type="first"/>
          <w:headerReference r:id="rId5" w:type="default"/>
          <w:footerReference r:id="rId7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titlePg/>
          <w:docGrid w:type="lines" w:linePitch="312" w:charSpace="0"/>
        </w:sectPr>
      </w:pPr>
    </w:p>
    <w:bookmarkEnd w:id="0"/>
    <w:bookmarkEnd w:id="1"/>
    <w:p w14:paraId="13C1ED66">
      <w:pPr>
        <w:pStyle w:val="2"/>
      </w:pPr>
      <w:bookmarkStart w:id="3" w:name="_Toc20767"/>
      <w:bookmarkStart w:id="4" w:name="_Toc28161814"/>
      <w:bookmarkStart w:id="5" w:name="_Toc13306_WPSOffice_Level1"/>
      <w:bookmarkStart w:id="6" w:name="_Toc77337249"/>
      <w:bookmarkStart w:id="7" w:name="_Toc180574798"/>
      <w:r>
        <w:rPr>
          <w:rFonts w:hint="eastAsia"/>
        </w:rPr>
        <w:t>获取</w:t>
      </w:r>
      <w:bookmarkEnd w:id="3"/>
      <w:bookmarkEnd w:id="4"/>
      <w:bookmarkEnd w:id="5"/>
      <w:bookmarkEnd w:id="6"/>
      <w:r>
        <w:t>token</w:t>
      </w:r>
      <w:bookmarkEnd w:id="7"/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02"/>
      </w:tblGrid>
      <w:tr w14:paraId="0AE72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</w:tcPr>
          <w:p w14:paraId="11BD11CA">
            <w:r>
              <w:rPr>
                <w:rFonts w:hint="eastAsia"/>
              </w:rPr>
              <w:t>接口说明</w:t>
            </w:r>
          </w:p>
        </w:tc>
        <w:tc>
          <w:tcPr>
            <w:tcW w:w="7002" w:type="dxa"/>
          </w:tcPr>
          <w:p w14:paraId="1D601A8C">
            <w:r>
              <w:rPr>
                <w:rFonts w:hint="eastAsia"/>
              </w:rPr>
              <w:t>传入用户名,密码,返回token</w:t>
            </w:r>
            <w:r>
              <w:t>,</w:t>
            </w:r>
            <w:r>
              <w:rPr>
                <w:rFonts w:hint="eastAsia"/>
              </w:rPr>
              <w:t>时效为1小时,需要在数据接口的header中传入</w:t>
            </w:r>
            <w:r>
              <w:t>Authorization:</w:t>
            </w:r>
            <w:r>
              <w:rPr>
                <w:rFonts w:hint="eastAsia"/>
              </w:rPr>
              <w:t>token</w:t>
            </w:r>
          </w:p>
        </w:tc>
      </w:tr>
      <w:tr w14:paraId="2BAF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</w:tcPr>
          <w:p w14:paraId="61E13D1E">
            <w:r>
              <w:rPr>
                <w:rFonts w:hint="eastAsia"/>
              </w:rPr>
              <w:t>接口地址</w:t>
            </w:r>
          </w:p>
        </w:tc>
        <w:tc>
          <w:tcPr>
            <w:tcW w:w="7002" w:type="dxa"/>
          </w:tcPr>
          <w:p w14:paraId="18F28A48">
            <w:r>
              <w:t>/token/gettoken</w:t>
            </w:r>
          </w:p>
        </w:tc>
      </w:tr>
      <w:tr w14:paraId="52432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</w:tcPr>
          <w:p w14:paraId="0E631ACF">
            <w:r>
              <w:rPr>
                <w:rFonts w:hint="eastAsia"/>
              </w:rPr>
              <w:t>接口参数</w:t>
            </w:r>
          </w:p>
        </w:tc>
        <w:tc>
          <w:tcPr>
            <w:tcW w:w="7002" w:type="dxa"/>
          </w:tcPr>
          <w:p w14:paraId="7AE49BBF">
            <w:r>
              <w:t>GET</w:t>
            </w:r>
          </w:p>
          <w:p w14:paraId="71F2DC91">
            <w:r>
              <w:t>user</w:t>
            </w:r>
            <w:r>
              <w:rPr>
                <w:rFonts w:hint="eastAsia"/>
              </w:rPr>
              <w:t>n</w:t>
            </w:r>
            <w:r>
              <w:t>ame:</w:t>
            </w:r>
            <w:r>
              <w:rPr>
                <w:rFonts w:hint="eastAsia"/>
              </w:rPr>
              <w:t>用户名</w:t>
            </w:r>
          </w:p>
          <w:p w14:paraId="0B082369">
            <w:pPr>
              <w:rPr>
                <w:rFonts w:ascii="新宋体" w:eastAsia="新宋体" w:cs="新宋体"/>
                <w:color w:val="A31515"/>
                <w:kern w:val="0"/>
                <w:sz w:val="19"/>
                <w:szCs w:val="19"/>
              </w:rPr>
            </w:pPr>
            <w:r>
              <w:t>password:</w:t>
            </w:r>
            <w:r>
              <w:rPr>
                <w:rFonts w:hint="eastAsia"/>
              </w:rPr>
              <w:t>密码</w:t>
            </w:r>
          </w:p>
        </w:tc>
      </w:tr>
      <w:tr w14:paraId="4C592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auto" w:sz="4" w:space="0"/>
            </w:tcBorders>
            <w:shd w:val="clear" w:color="auto" w:fill="D9D9D9"/>
          </w:tcPr>
          <w:p w14:paraId="7624A84F">
            <w:r>
              <w:rPr>
                <w:rFonts w:hint="eastAsia"/>
              </w:rPr>
              <w:t>调用示例：</w:t>
            </w:r>
          </w:p>
        </w:tc>
        <w:tc>
          <w:tcPr>
            <w:tcW w:w="7002" w:type="dxa"/>
            <w:tcBorders>
              <w:bottom w:val="single" w:color="auto" w:sz="4" w:space="0"/>
            </w:tcBorders>
          </w:tcPr>
          <w:p w14:paraId="7759D54F">
            <w:r>
              <w:t>http://117.163.32.212:9784/interface-qymj/token/gettoken?password=gz$</w:t>
            </w:r>
            <w:r>
              <w:rPr>
                <w:rFonts w:hint="eastAsia"/>
              </w:rPr>
              <w:t>d</w:t>
            </w:r>
            <w:r>
              <w:t>2025$</w:t>
            </w:r>
            <w:r>
              <w:rPr>
                <w:rFonts w:hint="eastAsia"/>
              </w:rPr>
              <w:t>e</w:t>
            </w:r>
            <w:r>
              <w:t>289&amp;username=ganzhou</w:t>
            </w:r>
          </w:p>
        </w:tc>
      </w:tr>
      <w:tr w14:paraId="14DB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auto" w:sz="4" w:space="0"/>
            </w:tcBorders>
            <w:shd w:val="clear" w:color="auto" w:fill="D9D9D9"/>
          </w:tcPr>
          <w:p w14:paraId="131C0930">
            <w:r>
              <w:rPr>
                <w:rFonts w:hint="eastAsia"/>
              </w:rPr>
              <w:t>返回值：</w:t>
            </w:r>
          </w:p>
        </w:tc>
        <w:tc>
          <w:tcPr>
            <w:tcW w:w="7002" w:type="dxa"/>
            <w:tcBorders>
              <w:bottom w:val="single" w:color="auto" w:sz="4" w:space="0"/>
            </w:tcBorders>
          </w:tcPr>
          <w:p w14:paraId="3691DD17">
            <w:pPr>
              <w:rPr>
                <w:rFonts w:ascii="新宋体" w:eastAsia="新宋体" w:cs="新宋体"/>
                <w:kern w:val="0"/>
                <w:sz w:val="19"/>
                <w:szCs w:val="19"/>
              </w:rPr>
            </w:pPr>
            <w:r>
              <w:rPr>
                <w:rFonts w:hint="eastAsia"/>
              </w:rPr>
              <w:t>{"data":"eyJ0eXAiOiJKV1QiLCJhbGciOiJIUzI1NiJ9.eyJ1c2VyQ05hbWUiOiJnYW56aG91IiwiaXNzIjoic2FpbGhlcm8iLCJ1c2VyTmFtZSI6Imdhbnpob3UiLCJleHAiOjE3MTI2MjkyNjZ9.pa9RdbDs0BbBnt4ZMz2xnKJOSoIfZEoey-NL42TyVzo","msg":"获取token成功！","code":"200"}</w:t>
            </w:r>
          </w:p>
        </w:tc>
      </w:tr>
      <w:tr w14:paraId="4787F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auto" w:sz="4" w:space="0"/>
            </w:tcBorders>
            <w:shd w:val="clear" w:color="auto" w:fill="D9D9D9"/>
          </w:tcPr>
          <w:p w14:paraId="45CF5E28">
            <w:r>
              <w:rPr>
                <w:rFonts w:hint="eastAsia"/>
              </w:rPr>
              <w:t>返回值参数</w:t>
            </w:r>
          </w:p>
        </w:tc>
        <w:tc>
          <w:tcPr>
            <w:tcW w:w="7002" w:type="dxa"/>
            <w:tcBorders>
              <w:bottom w:val="single" w:color="auto" w:sz="4" w:space="0"/>
            </w:tcBorders>
          </w:tcPr>
          <w:p w14:paraId="3F5C0065">
            <w:r>
              <w:rPr>
                <w:rFonts w:hint="eastAsia"/>
              </w:rPr>
              <w:t>data</w:t>
            </w:r>
            <w:r>
              <w:t>:</w:t>
            </w:r>
            <w:r>
              <w:rPr>
                <w:rFonts w:hint="eastAsia"/>
              </w:rPr>
              <w:t>token值</w:t>
            </w:r>
          </w:p>
        </w:tc>
      </w:tr>
      <w:tr w14:paraId="670C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D9D9D9"/>
          </w:tcPr>
          <w:p w14:paraId="45299383">
            <w:r>
              <w:rPr>
                <w:rFonts w:hint="eastAsia"/>
              </w:rPr>
              <w:t>备注：</w:t>
            </w:r>
          </w:p>
        </w:tc>
      </w:tr>
      <w:tr w14:paraId="3AAF4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</w:tcPr>
          <w:p w14:paraId="567AC222">
            <w:pPr>
              <w:rPr>
                <w:rFonts w:ascii="Courier New" w:hAnsi="Courier New" w:cs="Courier New"/>
                <w:color w:val="808080"/>
                <w:kern w:val="0"/>
                <w:sz w:val="20"/>
              </w:rPr>
            </w:pPr>
            <w:r>
              <w:rPr>
                <w:rFonts w:hint="eastAsia" w:ascii="Courier New" w:hAnsi="Courier New" w:cs="Courier New"/>
                <w:color w:val="808080"/>
                <w:kern w:val="0"/>
                <w:sz w:val="20"/>
              </w:rPr>
              <w:t>如果权限验证失败,返回</w:t>
            </w:r>
          </w:p>
          <w:p w14:paraId="741DEA37">
            <w:pPr>
              <w:rPr>
                <w:rFonts w:ascii="Courier New" w:hAnsi="Courier New" w:cs="Courier New"/>
                <w:color w:val="808080"/>
                <w:kern w:val="0"/>
                <w:sz w:val="20"/>
              </w:rPr>
            </w:pPr>
            <w:r>
              <w:rPr>
                <w:rFonts w:hint="eastAsia" w:ascii="Courier New" w:hAnsi="Courier New" w:cs="Courier New"/>
                <w:color w:val="808080"/>
                <w:kern w:val="0"/>
                <w:sz w:val="20"/>
              </w:rPr>
              <w:t>{"data":null,"msg":"用户名或密码错误","code":"401"}</w:t>
            </w:r>
          </w:p>
        </w:tc>
      </w:tr>
    </w:tbl>
    <w:p w14:paraId="37DD7ED0">
      <w:pPr>
        <w:pStyle w:val="2"/>
      </w:pPr>
      <w:bookmarkStart w:id="8" w:name="_Toc169529406"/>
      <w:bookmarkStart w:id="9" w:name="_Toc180574799"/>
      <w:r>
        <w:rPr>
          <w:rFonts w:hint="eastAsia"/>
        </w:rPr>
        <w:t>接收企业门禁过车信息列表</w:t>
      </w:r>
      <w:bookmarkEnd w:id="8"/>
      <w:bookmarkEnd w:id="9"/>
    </w:p>
    <w:tbl>
      <w:tblPr>
        <w:tblStyle w:val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002"/>
      </w:tblGrid>
      <w:tr w14:paraId="7D6D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</w:tcPr>
          <w:p w14:paraId="4756B346">
            <w:r>
              <w:rPr>
                <w:rFonts w:hint="eastAsia"/>
              </w:rPr>
              <w:t>接口说明</w:t>
            </w:r>
          </w:p>
        </w:tc>
        <w:tc>
          <w:tcPr>
            <w:tcW w:w="7002" w:type="dxa"/>
          </w:tcPr>
          <w:p w14:paraId="642869BB">
            <w:r>
              <w:rPr>
                <w:rFonts w:hint="eastAsia"/>
              </w:rPr>
              <w:t>header中传入</w:t>
            </w:r>
            <w:r>
              <w:t>Authorization:</w:t>
            </w:r>
            <w:r>
              <w:rPr>
                <w:rFonts w:hint="eastAsia"/>
              </w:rPr>
              <w:t>token,body传入数据列表</w:t>
            </w:r>
          </w:p>
        </w:tc>
      </w:tr>
      <w:tr w14:paraId="7C7D7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</w:tcPr>
          <w:p w14:paraId="5DAFCB52">
            <w:r>
              <w:rPr>
                <w:rFonts w:hint="eastAsia"/>
              </w:rPr>
              <w:t>接口地址</w:t>
            </w:r>
          </w:p>
        </w:tc>
        <w:tc>
          <w:tcPr>
            <w:tcW w:w="7002" w:type="dxa"/>
          </w:tcPr>
          <w:p w14:paraId="3C17EA1F">
            <w:r>
              <w:t>/data/receive</w:t>
            </w:r>
            <w:r>
              <w:rPr>
                <w:rFonts w:hint="eastAsia"/>
              </w:rPr>
              <w:t>qy</w:t>
            </w:r>
            <w:r>
              <w:t>mjdata</w:t>
            </w:r>
          </w:p>
        </w:tc>
      </w:tr>
      <w:tr w14:paraId="32309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9D9D9"/>
          </w:tcPr>
          <w:p w14:paraId="7586B759">
            <w:r>
              <w:rPr>
                <w:rFonts w:hint="eastAsia"/>
              </w:rPr>
              <w:t>接口参数</w:t>
            </w:r>
          </w:p>
        </w:tc>
        <w:tc>
          <w:tcPr>
            <w:tcW w:w="7002" w:type="dxa"/>
          </w:tcPr>
          <w:p w14:paraId="4C34C519">
            <w:r>
              <w:t>[{</w:t>
            </w:r>
          </w:p>
          <w:p w14:paraId="601E368D">
            <w:pPr>
              <w:ind w:firstLine="420"/>
            </w:pPr>
            <w:r>
              <w:tab/>
            </w:r>
            <w:r>
              <w:tab/>
            </w:r>
            <w:r>
              <w:tab/>
            </w:r>
            <w:r>
              <w:t>"</w:t>
            </w:r>
            <w:r>
              <w:rPr>
                <w:rFonts w:hint="eastAsia"/>
              </w:rPr>
              <w:t>c</w:t>
            </w:r>
            <w:r>
              <w:t>jjgbm":"",//</w:t>
            </w:r>
            <w:r>
              <w:rPr>
                <w:rFonts w:hint="eastAsia"/>
              </w:rPr>
              <w:t>监控设备编码</w:t>
            </w:r>
          </w:p>
          <w:p w14:paraId="021F96F8">
            <w:pPr>
              <w:ind w:firstLine="420"/>
            </w:pPr>
            <w:r>
              <w:tab/>
            </w:r>
            <w:r>
              <w:tab/>
            </w:r>
            <w:r>
              <w:tab/>
            </w:r>
            <w:r>
              <w:t>"cjjgmc":"",//</w:t>
            </w:r>
            <w:r>
              <w:rPr>
                <w:rFonts w:hint="eastAsia"/>
              </w:rPr>
              <w:t>监控设备名称</w:t>
            </w:r>
          </w:p>
          <w:p w14:paraId="10EF501C">
            <w:pPr>
              <w:ind w:firstLine="420"/>
            </w:pPr>
            <w:r>
              <w:tab/>
            </w:r>
            <w:r>
              <w:tab/>
            </w:r>
            <w:r>
              <w:tab/>
            </w:r>
            <w:r>
              <w:t>"srsj":"2024-08-27 12:00:00",//</w:t>
            </w:r>
            <w:r>
              <w:rPr>
                <w:rFonts w:hint="eastAsia"/>
              </w:rPr>
              <w:t>驶入时间</w:t>
            </w:r>
          </w:p>
          <w:p w14:paraId="47E0F580">
            <w:pPr>
              <w:ind w:firstLine="420"/>
            </w:pPr>
            <w:r>
              <w:tab/>
            </w:r>
            <w:r>
              <w:tab/>
            </w:r>
            <w:r>
              <w:tab/>
            </w:r>
            <w:r>
              <w:t>"cph":"",//</w:t>
            </w:r>
            <w:r>
              <w:rPr>
                <w:rFonts w:hint="eastAsia"/>
              </w:rPr>
              <w:t>车牌号</w:t>
            </w:r>
          </w:p>
          <w:p w14:paraId="1C370A3E">
            <w:pPr>
              <w:ind w:firstLine="420"/>
            </w:pPr>
            <w:r>
              <w:tab/>
            </w:r>
            <w:r>
              <w:tab/>
            </w:r>
            <w:r>
              <w:tab/>
            </w:r>
            <w:r>
              <w:t>"cpcolor":"",//</w:t>
            </w:r>
            <w:r>
              <w:rPr>
                <w:rFonts w:hint="eastAsia"/>
              </w:rPr>
              <w:t>车牌颜色,字典:绿牌</w:t>
            </w:r>
            <w:r>
              <w:t>;</w:t>
            </w:r>
            <w:r>
              <w:rPr>
                <w:rFonts w:hint="eastAsia"/>
              </w:rPr>
              <w:t>黄牌</w:t>
            </w:r>
          </w:p>
          <w:p w14:paraId="752613DE">
            <w:pPr>
              <w:ind w:firstLine="420"/>
            </w:pPr>
            <w:r>
              <w:tab/>
            </w:r>
            <w:r>
              <w:tab/>
            </w:r>
            <w:r>
              <w:tab/>
            </w:r>
            <w:r>
              <w:t>"pfjd":"",//</w:t>
            </w:r>
            <w:r>
              <w:rPr>
                <w:rFonts w:hint="eastAsia"/>
              </w:rPr>
              <w:t>排放阶段,字典:</w:t>
            </w:r>
            <w:r>
              <w:t xml:space="preserve"> 5:</w:t>
            </w:r>
            <w:r>
              <w:rPr>
                <w:rFonts w:hint="eastAsia"/>
              </w:rPr>
              <w:t>国五</w:t>
            </w:r>
            <w:r>
              <w:t>;6:</w:t>
            </w:r>
            <w:r>
              <w:rPr>
                <w:rFonts w:hint="eastAsia"/>
              </w:rPr>
              <w:t>国六</w:t>
            </w:r>
            <w:r>
              <w:t>;D:</w:t>
            </w:r>
            <w:r>
              <w:rPr>
                <w:rFonts w:hint="eastAsia"/>
              </w:rPr>
              <w:t>电动</w:t>
            </w:r>
          </w:p>
          <w:p w14:paraId="4C8892D5">
            <w:pPr>
              <w:ind w:firstLine="420"/>
            </w:pPr>
            <w:r>
              <w:t>"</w:t>
            </w:r>
            <w:r>
              <w:rPr>
                <w:rFonts w:hint="eastAsia"/>
              </w:rPr>
              <w:t>r</w:t>
            </w:r>
            <w:r>
              <w:t>lzl":"",//</w:t>
            </w:r>
            <w:r>
              <w:rPr>
                <w:rFonts w:hint="eastAsia"/>
              </w:rPr>
              <w:t>燃料类型,字典:电</w:t>
            </w:r>
            <w:r>
              <w:t>;</w:t>
            </w:r>
            <w:r>
              <w:rPr>
                <w:rFonts w:hint="eastAsia"/>
              </w:rPr>
              <w:t>柴油</w:t>
            </w:r>
            <w:r>
              <w:t>;</w:t>
            </w:r>
            <w:r>
              <w:rPr>
                <w:rFonts w:hint="eastAsia"/>
              </w:rPr>
              <w:t>天然气</w:t>
            </w:r>
          </w:p>
          <w:p w14:paraId="51AEAC8F">
            <w:pPr>
              <w:ind w:firstLine="420"/>
            </w:pPr>
            <w:r>
              <w:t>"jlbh":"",//</w:t>
            </w:r>
            <w:r>
              <w:rPr>
                <w:rFonts w:hint="eastAsia"/>
              </w:rPr>
              <w:t>记录编号: 监控设备编码_记录编号</w:t>
            </w:r>
          </w:p>
          <w:p w14:paraId="79BBBC38">
            <w:pPr>
              <w:rPr>
                <w:rFonts w:ascii="新宋体" w:eastAsia="新宋体" w:cs="新宋体"/>
                <w:color w:val="A31515"/>
                <w:kern w:val="0"/>
                <w:sz w:val="19"/>
                <w:szCs w:val="19"/>
              </w:rPr>
            </w:pPr>
            <w:r>
              <w:t>}]</w:t>
            </w:r>
          </w:p>
        </w:tc>
      </w:tr>
      <w:tr w14:paraId="15C07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auto" w:sz="4" w:space="0"/>
            </w:tcBorders>
            <w:shd w:val="clear" w:color="auto" w:fill="D9D9D9"/>
          </w:tcPr>
          <w:p w14:paraId="0D37678C">
            <w:r>
              <w:rPr>
                <w:rFonts w:hint="eastAsia"/>
              </w:rPr>
              <w:t>调用示例：</w:t>
            </w:r>
          </w:p>
        </w:tc>
        <w:tc>
          <w:tcPr>
            <w:tcW w:w="7002" w:type="dxa"/>
            <w:tcBorders>
              <w:bottom w:val="single" w:color="auto" w:sz="4" w:space="0"/>
            </w:tcBorders>
          </w:tcPr>
          <w:p w14:paraId="218C12F8">
            <w:r>
              <w:t>http://117.163.32.212:9784/interface-qymj/data/receive</w:t>
            </w:r>
            <w:r>
              <w:rPr>
                <w:rFonts w:hint="eastAsia"/>
              </w:rPr>
              <w:t>qy</w:t>
            </w:r>
            <w:r>
              <w:t>mjdata</w:t>
            </w:r>
          </w:p>
        </w:tc>
      </w:tr>
      <w:tr w14:paraId="5E94F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auto" w:sz="4" w:space="0"/>
            </w:tcBorders>
            <w:shd w:val="clear" w:color="auto" w:fill="D9D9D9"/>
          </w:tcPr>
          <w:p w14:paraId="1351C6B2">
            <w:r>
              <w:rPr>
                <w:rFonts w:hint="eastAsia"/>
              </w:rPr>
              <w:t>返回值：</w:t>
            </w:r>
          </w:p>
        </w:tc>
        <w:tc>
          <w:tcPr>
            <w:tcW w:w="7002" w:type="dxa"/>
            <w:tcBorders>
              <w:bottom w:val="single" w:color="auto" w:sz="4" w:space="0"/>
            </w:tcBorders>
          </w:tcPr>
          <w:p w14:paraId="4340490B">
            <w:r>
              <w:t>{</w:t>
            </w:r>
          </w:p>
          <w:p w14:paraId="143F158C">
            <w:r>
              <w:t xml:space="preserve">  "data": "",</w:t>
            </w:r>
          </w:p>
          <w:p w14:paraId="532A5A93">
            <w:r>
              <w:rPr>
                <w:rFonts w:hint="eastAsia"/>
              </w:rPr>
              <w:t xml:space="preserve">  "msg": "接收企业门禁过车数据成功",</w:t>
            </w:r>
          </w:p>
          <w:p w14:paraId="1AE19485">
            <w:r>
              <w:t xml:space="preserve">  "code": "200"</w:t>
            </w:r>
          </w:p>
          <w:p w14:paraId="5B0B60FF">
            <w:pPr>
              <w:rPr>
                <w:rFonts w:ascii="新宋体" w:eastAsia="新宋体" w:cs="新宋体"/>
                <w:kern w:val="0"/>
                <w:sz w:val="19"/>
                <w:szCs w:val="19"/>
              </w:rPr>
            </w:pPr>
            <w:r>
              <w:t>}</w:t>
            </w:r>
          </w:p>
        </w:tc>
      </w:tr>
      <w:tr w14:paraId="09413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tcBorders>
              <w:bottom w:val="single" w:color="auto" w:sz="4" w:space="0"/>
            </w:tcBorders>
            <w:shd w:val="clear" w:color="auto" w:fill="D9D9D9"/>
          </w:tcPr>
          <w:p w14:paraId="13C8DF43">
            <w:r>
              <w:rPr>
                <w:rFonts w:hint="eastAsia"/>
              </w:rPr>
              <w:t>返回值参数</w:t>
            </w:r>
          </w:p>
        </w:tc>
        <w:tc>
          <w:tcPr>
            <w:tcW w:w="7002" w:type="dxa"/>
            <w:tcBorders>
              <w:bottom w:val="single" w:color="auto" w:sz="4" w:space="0"/>
            </w:tcBorders>
          </w:tcPr>
          <w:p w14:paraId="1C29C397"/>
        </w:tc>
      </w:tr>
      <w:tr w14:paraId="1FEE7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  <w:shd w:val="clear" w:color="auto" w:fill="D9D9D9"/>
          </w:tcPr>
          <w:p w14:paraId="27138BEE">
            <w:r>
              <w:rPr>
                <w:rFonts w:hint="eastAsia"/>
              </w:rPr>
              <w:t>备注：</w:t>
            </w:r>
          </w:p>
          <w:p w14:paraId="071AAD78">
            <w:r>
              <w:t xml:space="preserve">srsj </w:t>
            </w:r>
            <w:r>
              <w:rPr>
                <w:rFonts w:hint="eastAsia"/>
              </w:rPr>
              <w:t>驶入时间必须传字符串</w:t>
            </w:r>
          </w:p>
          <w:p w14:paraId="4F5554EB">
            <w:r>
              <w:t>jlbh</w:t>
            </w:r>
            <w:r>
              <w:rPr>
                <w:rFonts w:hint="eastAsia"/>
              </w:rPr>
              <w:t>记录编号格式为:监控设备编码_记录编号</w:t>
            </w:r>
          </w:p>
          <w:p w14:paraId="59C97085">
            <w:r>
              <w:rPr>
                <w:rFonts w:hint="eastAsia"/>
              </w:rPr>
              <w:t>c</w:t>
            </w:r>
            <w:r>
              <w:t>jjgbm</w:t>
            </w:r>
            <w:r>
              <w:rPr>
                <w:rFonts w:hint="eastAsia"/>
              </w:rPr>
              <w:t>监控设备编码为统一下发的编码</w:t>
            </w:r>
          </w:p>
        </w:tc>
      </w:tr>
      <w:tr w14:paraId="649E6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gridSpan w:val="2"/>
          </w:tcPr>
          <w:p w14:paraId="1A846835">
            <w:pPr>
              <w:rPr>
                <w:rFonts w:ascii="Courier New" w:hAnsi="Courier New" w:cs="Courier New"/>
                <w:color w:val="808080"/>
                <w:kern w:val="0"/>
                <w:sz w:val="20"/>
              </w:rPr>
            </w:pPr>
          </w:p>
        </w:tc>
      </w:tr>
    </w:tbl>
    <w:p w14:paraId="14F2C521">
      <w:pPr>
        <w:pStyle w:val="2"/>
      </w:pPr>
      <w:bookmarkStart w:id="10" w:name="_Toc172015645"/>
      <w:bookmarkStart w:id="11" w:name="_Toc180574800"/>
      <w:r>
        <w:rPr>
          <w:rFonts w:hint="eastAsia"/>
        </w:rPr>
        <w:t>过车数据图片</w:t>
      </w:r>
      <w:bookmarkEnd w:id="10"/>
      <w:bookmarkEnd w:id="11"/>
    </w:p>
    <w:p w14:paraId="40814228">
      <w:r>
        <w:rPr>
          <w:rFonts w:hint="eastAsia"/>
        </w:rPr>
        <w:t>过车数据图片通过ftp上传,上传说明如下</w:t>
      </w:r>
    </w:p>
    <w:p w14:paraId="7BA6A03B">
      <w:pPr>
        <w:pStyle w:val="90"/>
        <w:numPr>
          <w:ilvl w:val="0"/>
          <w:numId w:val="2"/>
        </w:numPr>
        <w:ind w:left="357" w:hanging="357" w:firstLineChars="0"/>
        <w:jc w:val="left"/>
      </w:pPr>
      <w:r>
        <w:rPr>
          <w:rFonts w:hint="eastAsia"/>
        </w:rPr>
        <w:t>登录ftp</w:t>
      </w:r>
    </w:p>
    <w:p w14:paraId="3F90C6E2">
      <w:pPr>
        <w:ind w:firstLine="420" w:firstLineChars="175"/>
      </w:pPr>
      <w:r>
        <w:fldChar w:fldCharType="begin"/>
      </w:r>
      <w:r>
        <w:instrText xml:space="preserve"> HYPERLINK "ftp://117.163.32.212:9790" </w:instrText>
      </w:r>
      <w:r>
        <w:fldChar w:fldCharType="separate"/>
      </w:r>
      <w:r>
        <w:rPr>
          <w:rStyle w:val="41"/>
        </w:rPr>
        <w:t>ftp://117.163.32.212:9790</w:t>
      </w:r>
      <w:r>
        <w:rPr>
          <w:rStyle w:val="41"/>
        </w:rPr>
        <w:fldChar w:fldCharType="end"/>
      </w:r>
    </w:p>
    <w:p w14:paraId="44471FFD">
      <w:pPr>
        <w:ind w:firstLine="420" w:firstLineChars="175"/>
      </w:pPr>
      <w:r>
        <w:rPr>
          <w:rFonts w:hint="eastAsia"/>
        </w:rPr>
        <w:t>用户名:</w:t>
      </w:r>
      <w:r>
        <w:t>ganzhou</w:t>
      </w:r>
    </w:p>
    <w:p w14:paraId="77A312A9">
      <w:pPr>
        <w:ind w:firstLine="420" w:firstLineChars="175"/>
      </w:pPr>
      <w:r>
        <w:rPr>
          <w:rFonts w:hint="eastAsia"/>
        </w:rPr>
        <w:t>密码:</w:t>
      </w:r>
      <w:r>
        <w:t xml:space="preserve"> gzlty$$2025@719</w:t>
      </w:r>
    </w:p>
    <w:p w14:paraId="460FD0DC">
      <w:pPr>
        <w:pStyle w:val="90"/>
        <w:numPr>
          <w:ilvl w:val="0"/>
          <w:numId w:val="2"/>
        </w:numPr>
        <w:ind w:left="357" w:hanging="357" w:firstLineChars="0"/>
      </w:pPr>
      <w:r>
        <w:rPr>
          <w:rFonts w:hint="eastAsia"/>
        </w:rPr>
        <w:t>图片上传路径</w:t>
      </w:r>
    </w:p>
    <w:p w14:paraId="67CC5E50">
      <w:r>
        <w:rPr>
          <w:rFonts w:hint="eastAsia"/>
        </w:rPr>
        <w:t>车牌图片:</w:t>
      </w:r>
      <w:r>
        <w:t xml:space="preserve"> </w:t>
      </w:r>
      <w:r>
        <w:rPr>
          <w:rFonts w:hint="eastAsia"/>
        </w:rPr>
        <w:t>/</w:t>
      </w:r>
      <w:r>
        <w:t>qymj/</w:t>
      </w:r>
      <w:r>
        <w:rPr>
          <w:rFonts w:hint="eastAsia"/>
        </w:rPr>
        <w:t>年/月/日/记录编号</w:t>
      </w:r>
      <w:r>
        <w:t>_</w:t>
      </w:r>
      <w:r>
        <w:rPr>
          <w:rFonts w:ascii="等线" w:hAnsi="等线" w:eastAsia="等线" w:cs="宋体"/>
          <w:color w:val="000000"/>
          <w:kern w:val="0"/>
          <w:sz w:val="22"/>
          <w:szCs w:val="22"/>
        </w:rPr>
        <w:t>cpzt_</w:t>
      </w:r>
      <w:r>
        <w:rPr>
          <w:rFonts w:hint="eastAsia" w:ascii="等线" w:hAnsi="等线" w:eastAsia="等线" w:cs="宋体"/>
          <w:color w:val="000000"/>
          <w:kern w:val="0"/>
          <w:sz w:val="22"/>
          <w:szCs w:val="22"/>
        </w:rPr>
        <w:t>时分秒</w:t>
      </w:r>
      <w:r>
        <w:t>.jpg</w:t>
      </w:r>
    </w:p>
    <w:p w14:paraId="264B0D76">
      <w:r>
        <w:rPr>
          <w:rFonts w:hint="eastAsia"/>
        </w:rPr>
        <w:t>车身图片:</w:t>
      </w:r>
      <w:r>
        <w:t xml:space="preserve"> </w:t>
      </w:r>
      <w:r>
        <w:rPr>
          <w:rFonts w:hint="eastAsia"/>
        </w:rPr>
        <w:t>/</w:t>
      </w:r>
      <w:r>
        <w:t>qymj/</w:t>
      </w:r>
      <w:r>
        <w:rPr>
          <w:rFonts w:hint="eastAsia"/>
        </w:rPr>
        <w:t>年/月/日/记录编号</w:t>
      </w:r>
      <w:r>
        <w:t>_</w:t>
      </w:r>
      <w:r>
        <w:rPr>
          <w:rFonts w:hint="eastAsia" w:ascii="等线" w:hAnsi="等线" w:eastAsia="等线" w:cs="宋体"/>
          <w:color w:val="000000"/>
          <w:kern w:val="0"/>
          <w:sz w:val="22"/>
          <w:szCs w:val="22"/>
        </w:rPr>
        <w:t>cs</w:t>
      </w:r>
      <w:r>
        <w:rPr>
          <w:rFonts w:ascii="等线" w:hAnsi="等线" w:eastAsia="等线" w:cs="宋体"/>
          <w:color w:val="000000"/>
          <w:kern w:val="0"/>
          <w:sz w:val="22"/>
          <w:szCs w:val="22"/>
        </w:rPr>
        <w:t>zt_</w:t>
      </w:r>
      <w:r>
        <w:rPr>
          <w:rFonts w:hint="eastAsia" w:ascii="等线" w:hAnsi="等线" w:eastAsia="等线" w:cs="宋体"/>
          <w:color w:val="000000"/>
          <w:kern w:val="0"/>
          <w:sz w:val="22"/>
          <w:szCs w:val="22"/>
        </w:rPr>
        <w:t>时分秒</w:t>
      </w:r>
      <w:r>
        <w:t>.jpg</w:t>
      </w:r>
    </w:p>
    <w:p w14:paraId="7B31DC23">
      <w:r>
        <w:rPr>
          <w:rFonts w:hint="eastAsia"/>
        </w:rPr>
        <w:t>注意: 记录编号格式为:监控设备编码_记录编号</w:t>
      </w:r>
    </w:p>
    <w:p w14:paraId="0087A4D7">
      <w:r>
        <w:rPr>
          <w:rFonts w:hint="eastAsia"/>
        </w:rPr>
        <w:t>示例</w:t>
      </w:r>
    </w:p>
    <w:p w14:paraId="5317AD25">
      <w:r>
        <w:rPr>
          <w:rFonts w:hint="eastAsia"/>
        </w:rPr>
        <w:t>/</w:t>
      </w:r>
      <w:r>
        <w:t>qymj/2024/08/17/</w:t>
      </w:r>
      <w:r>
        <w:rPr>
          <w:rFonts w:hint="eastAsia"/>
        </w:rPr>
        <w:t>abc</w:t>
      </w:r>
      <w:r>
        <w:t>_123456_cpzt_150812.jpg</w:t>
      </w:r>
    </w:p>
    <w:sectPr>
      <w:headerReference r:id="rId9" w:type="first"/>
      <w:footerReference r:id="rId11" w:type="first"/>
      <w:headerReference r:id="rId8" w:type="default"/>
      <w:footerReference r:id="rId10" w:type="default"/>
      <w:pgSz w:w="11906" w:h="16838"/>
      <w:pgMar w:top="1440" w:right="1797" w:bottom="1440" w:left="1797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AC4E1">
    <w:pPr>
      <w:pStyle w:val="24"/>
      <w:ind w:firstLine="405"/>
      <w:jc w:val="both"/>
    </w:pPr>
    <w:r>
      <w:rPr>
        <w:rFonts w:hint="eastAsia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28951">
    <w:pPr>
      <w:pStyle w:val="24"/>
      <w:ind w:firstLine="405"/>
    </w:pPr>
  </w:p>
  <w:p w14:paraId="58CABAD9">
    <w:pPr>
      <w:pStyle w:val="24"/>
      <w:ind w:right="360" w:firstLine="473"/>
      <w:jc w:val="both"/>
      <w:rPr>
        <w:sz w:val="21"/>
        <w:szCs w:val="21"/>
      </w:rPr>
    </w:pPr>
  </w:p>
  <w:p w14:paraId="3BBB4E7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58BA6C">
    <w:pPr>
      <w:pStyle w:val="24"/>
      <w:ind w:firstLine="405"/>
      <w:jc w:val="both"/>
    </w:pPr>
    <w:r>
      <w:rPr>
        <w:rFonts w:hint="eastAsia"/>
      </w:rPr>
      <w:tab/>
    </w:r>
    <w:r>
      <w:rPr>
        <w:rFonts w:hint="eastAsia"/>
      </w:rPr>
      <w:t xml:space="preserve">- </w:t>
    </w: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1</w:t>
    </w:r>
    <w:r>
      <w:rPr>
        <w:rFonts w:hint="eastAsia"/>
      </w:rPr>
      <w:fldChar w:fldCharType="end"/>
    </w:r>
    <w:r>
      <w:rPr>
        <w:rFonts w:hint="eastAsia"/>
      </w:rPr>
      <w:t xml:space="preserve"> -</w:t>
    </w:r>
  </w:p>
  <w:p w14:paraId="6E9038B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81348">
    <w:pPr>
      <w:pStyle w:val="25"/>
      <w:pBdr>
        <w:bottom w:val="none" w:color="auto" w:sz="0" w:space="1"/>
      </w:pBdr>
      <w:ind w:firstLine="473"/>
    </w:pPr>
    <w:r>
      <w:rPr>
        <w:rFonts w:hint="eastAsia"/>
        <w:sz w:val="21"/>
      </w:rPr>
      <w:tab/>
    </w:r>
    <w:r>
      <w:rPr>
        <w:rFonts w:hint="eastAsia"/>
        <w:sz w:val="21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4B5930">
    <w:pPr>
      <w:pStyle w:val="25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656F45">
    <w:pPr>
      <w:pStyle w:val="25"/>
      <w:ind w:firstLine="473"/>
    </w:pPr>
    <w:r>
      <w:rPr>
        <w:rFonts w:hint="eastAsia"/>
        <w:sz w:val="21"/>
      </w:rPr>
      <w:tab/>
    </w:r>
  </w:p>
  <w:p w14:paraId="5E40434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F45516">
    <w:pPr>
      <w:pStyle w:val="25"/>
      <w:ind w:firstLine="473"/>
      <w:jc w:val="left"/>
      <w:rPr>
        <w:sz w:val="21"/>
      </w:rPr>
    </w:pPr>
    <w:r>
      <w:rPr>
        <w:rFonts w:hint="eastAsia"/>
        <w:sz w:val="21"/>
      </w:rPr>
      <w:t>河北先河环保科技股份有限公司</w:t>
    </w:r>
    <w:r>
      <w:rPr>
        <w:rFonts w:hint="eastAsia"/>
        <w:sz w:val="21"/>
      </w:rPr>
      <w:tab/>
    </w:r>
    <w:r>
      <w:rPr>
        <w:rFonts w:hint="eastAsia"/>
        <w:sz w:val="21"/>
      </w:rPr>
      <w:tab/>
    </w:r>
    <w:r>
      <w:rPr>
        <w:rFonts w:hint="eastAsia"/>
        <w:sz w:val="21"/>
      </w:rPr>
      <w:t>软件需求规格说明书</w:t>
    </w:r>
  </w:p>
  <w:p w14:paraId="5AB25BC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tabs>
          <w:tab w:val="left" w:pos="715"/>
        </w:tabs>
        <w:ind w:left="715" w:hanging="432"/>
      </w:pPr>
      <w:rPr>
        <w:rFonts w:hint="default" w:ascii="Times New Roman" w:hAnsi="Times New Roman" w:eastAsia="宋体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3"/>
        </w:tabs>
        <w:ind w:left="1143" w:hanging="576"/>
      </w:pPr>
    </w:lvl>
    <w:lvl w:ilvl="2" w:tentative="0">
      <w:start w:val="1"/>
      <w:numFmt w:val="decimal"/>
      <w:pStyle w:val="5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7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8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10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11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2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3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12B859FE"/>
    <w:multiLevelType w:val="multilevel"/>
    <w:tmpl w:val="12B859FE"/>
    <w:lvl w:ilvl="0" w:tentative="0">
      <w:start w:val="1"/>
      <w:numFmt w:val="decimal"/>
      <w:lvlText w:val="%1)"/>
      <w:lvlJc w:val="left"/>
      <w:pPr>
        <w:ind w:left="-216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264" w:hanging="420"/>
      </w:pPr>
    </w:lvl>
    <w:lvl w:ilvl="2" w:tentative="0">
      <w:start w:val="1"/>
      <w:numFmt w:val="lowerRoman"/>
      <w:lvlText w:val="%3."/>
      <w:lvlJc w:val="right"/>
      <w:pPr>
        <w:ind w:left="684" w:hanging="420"/>
      </w:pPr>
    </w:lvl>
    <w:lvl w:ilvl="3" w:tentative="0">
      <w:start w:val="1"/>
      <w:numFmt w:val="decimal"/>
      <w:lvlText w:val="%4."/>
      <w:lvlJc w:val="left"/>
      <w:pPr>
        <w:ind w:left="1104" w:hanging="420"/>
      </w:pPr>
    </w:lvl>
    <w:lvl w:ilvl="4" w:tentative="0">
      <w:start w:val="1"/>
      <w:numFmt w:val="lowerLetter"/>
      <w:lvlText w:val="%5)"/>
      <w:lvlJc w:val="left"/>
      <w:pPr>
        <w:ind w:left="1524" w:hanging="420"/>
      </w:pPr>
    </w:lvl>
    <w:lvl w:ilvl="5" w:tentative="0">
      <w:start w:val="1"/>
      <w:numFmt w:val="lowerRoman"/>
      <w:lvlText w:val="%6."/>
      <w:lvlJc w:val="right"/>
      <w:pPr>
        <w:ind w:left="1944" w:hanging="420"/>
      </w:pPr>
    </w:lvl>
    <w:lvl w:ilvl="6" w:tentative="0">
      <w:start w:val="1"/>
      <w:numFmt w:val="decimal"/>
      <w:lvlText w:val="%7."/>
      <w:lvlJc w:val="left"/>
      <w:pPr>
        <w:ind w:left="2364" w:hanging="420"/>
      </w:pPr>
    </w:lvl>
    <w:lvl w:ilvl="7" w:tentative="0">
      <w:start w:val="1"/>
      <w:numFmt w:val="lowerLetter"/>
      <w:lvlText w:val="%8)"/>
      <w:lvlJc w:val="left"/>
      <w:pPr>
        <w:ind w:left="2784" w:hanging="420"/>
      </w:pPr>
    </w:lvl>
    <w:lvl w:ilvl="8" w:tentative="0">
      <w:start w:val="1"/>
      <w:numFmt w:val="lowerRoman"/>
      <w:lvlText w:val="%9."/>
      <w:lvlJc w:val="right"/>
      <w:pPr>
        <w:ind w:left="3204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hideSpellingError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4YjNmZjNkOTZkYzdmYWYyZWRlOGU4Nzc3Y2RjMGEifQ=="/>
  </w:docVars>
  <w:rsids>
    <w:rsidRoot w:val="00172A27"/>
    <w:rsid w:val="0001297D"/>
    <w:rsid w:val="00031463"/>
    <w:rsid w:val="000364A9"/>
    <w:rsid w:val="00050D59"/>
    <w:rsid w:val="00057E5A"/>
    <w:rsid w:val="00063C60"/>
    <w:rsid w:val="00085C1E"/>
    <w:rsid w:val="000A3FEF"/>
    <w:rsid w:val="000A590B"/>
    <w:rsid w:val="000B5FD7"/>
    <w:rsid w:val="000B7D93"/>
    <w:rsid w:val="000C0283"/>
    <w:rsid w:val="000C4136"/>
    <w:rsid w:val="000C443F"/>
    <w:rsid w:val="000E187D"/>
    <w:rsid w:val="000F3724"/>
    <w:rsid w:val="000F6015"/>
    <w:rsid w:val="00111493"/>
    <w:rsid w:val="00116150"/>
    <w:rsid w:val="00143D87"/>
    <w:rsid w:val="001557B2"/>
    <w:rsid w:val="00157766"/>
    <w:rsid w:val="00172A27"/>
    <w:rsid w:val="00174F12"/>
    <w:rsid w:val="00181B82"/>
    <w:rsid w:val="00191C7A"/>
    <w:rsid w:val="001A2C33"/>
    <w:rsid w:val="001B00FA"/>
    <w:rsid w:val="001B51F1"/>
    <w:rsid w:val="001C70E3"/>
    <w:rsid w:val="001F2EB5"/>
    <w:rsid w:val="001F77B6"/>
    <w:rsid w:val="002032D9"/>
    <w:rsid w:val="00210BBE"/>
    <w:rsid w:val="00222C29"/>
    <w:rsid w:val="00226BEF"/>
    <w:rsid w:val="00233940"/>
    <w:rsid w:val="002366A6"/>
    <w:rsid w:val="00246041"/>
    <w:rsid w:val="0025323C"/>
    <w:rsid w:val="00264F7A"/>
    <w:rsid w:val="002704BB"/>
    <w:rsid w:val="00275C23"/>
    <w:rsid w:val="002834D4"/>
    <w:rsid w:val="002868AD"/>
    <w:rsid w:val="00294FD4"/>
    <w:rsid w:val="00297CB1"/>
    <w:rsid w:val="002A320B"/>
    <w:rsid w:val="002B060C"/>
    <w:rsid w:val="002D0374"/>
    <w:rsid w:val="002E3D57"/>
    <w:rsid w:val="00363AF4"/>
    <w:rsid w:val="0038655B"/>
    <w:rsid w:val="00392CE5"/>
    <w:rsid w:val="003954FA"/>
    <w:rsid w:val="003B1ABA"/>
    <w:rsid w:val="003B54DB"/>
    <w:rsid w:val="003C1B64"/>
    <w:rsid w:val="003F2CAA"/>
    <w:rsid w:val="004422FB"/>
    <w:rsid w:val="00447089"/>
    <w:rsid w:val="00454DD2"/>
    <w:rsid w:val="00474D72"/>
    <w:rsid w:val="00491348"/>
    <w:rsid w:val="004B273D"/>
    <w:rsid w:val="004C388D"/>
    <w:rsid w:val="004C57A2"/>
    <w:rsid w:val="005058A2"/>
    <w:rsid w:val="005079C2"/>
    <w:rsid w:val="00510454"/>
    <w:rsid w:val="005234E7"/>
    <w:rsid w:val="0052487C"/>
    <w:rsid w:val="00535629"/>
    <w:rsid w:val="005367B5"/>
    <w:rsid w:val="00547BAC"/>
    <w:rsid w:val="005622B0"/>
    <w:rsid w:val="00572E38"/>
    <w:rsid w:val="00586617"/>
    <w:rsid w:val="005919E7"/>
    <w:rsid w:val="00591EF1"/>
    <w:rsid w:val="005A74ED"/>
    <w:rsid w:val="005B0F86"/>
    <w:rsid w:val="005B13C0"/>
    <w:rsid w:val="005B5590"/>
    <w:rsid w:val="005C7291"/>
    <w:rsid w:val="005E2DC5"/>
    <w:rsid w:val="005E49D8"/>
    <w:rsid w:val="005E597B"/>
    <w:rsid w:val="005F0AC2"/>
    <w:rsid w:val="005F104B"/>
    <w:rsid w:val="00606170"/>
    <w:rsid w:val="00615F3A"/>
    <w:rsid w:val="006165B3"/>
    <w:rsid w:val="006174D4"/>
    <w:rsid w:val="00637CE5"/>
    <w:rsid w:val="0064661F"/>
    <w:rsid w:val="00665385"/>
    <w:rsid w:val="006A5171"/>
    <w:rsid w:val="006D624B"/>
    <w:rsid w:val="007028AF"/>
    <w:rsid w:val="00743F3E"/>
    <w:rsid w:val="00744FB7"/>
    <w:rsid w:val="00776083"/>
    <w:rsid w:val="007872F4"/>
    <w:rsid w:val="007B014E"/>
    <w:rsid w:val="007B1E4A"/>
    <w:rsid w:val="007D301A"/>
    <w:rsid w:val="007E3E95"/>
    <w:rsid w:val="007E4DD9"/>
    <w:rsid w:val="007E7303"/>
    <w:rsid w:val="007F57CC"/>
    <w:rsid w:val="0080069F"/>
    <w:rsid w:val="0080249C"/>
    <w:rsid w:val="00804C5F"/>
    <w:rsid w:val="00832F65"/>
    <w:rsid w:val="008377D5"/>
    <w:rsid w:val="00843E6A"/>
    <w:rsid w:val="008574DC"/>
    <w:rsid w:val="008639FF"/>
    <w:rsid w:val="008651B5"/>
    <w:rsid w:val="00872B73"/>
    <w:rsid w:val="00874D24"/>
    <w:rsid w:val="00891D58"/>
    <w:rsid w:val="008931E9"/>
    <w:rsid w:val="008A480D"/>
    <w:rsid w:val="008A665F"/>
    <w:rsid w:val="008B0128"/>
    <w:rsid w:val="008C3DAE"/>
    <w:rsid w:val="008D4D07"/>
    <w:rsid w:val="008F7AA5"/>
    <w:rsid w:val="00906772"/>
    <w:rsid w:val="009421BF"/>
    <w:rsid w:val="009441B0"/>
    <w:rsid w:val="0096199D"/>
    <w:rsid w:val="00962AEF"/>
    <w:rsid w:val="00963DD0"/>
    <w:rsid w:val="009A6108"/>
    <w:rsid w:val="009B0C66"/>
    <w:rsid w:val="009B5253"/>
    <w:rsid w:val="009D1EB6"/>
    <w:rsid w:val="009D299D"/>
    <w:rsid w:val="009D5CC5"/>
    <w:rsid w:val="009E1BAA"/>
    <w:rsid w:val="009F1978"/>
    <w:rsid w:val="009F525B"/>
    <w:rsid w:val="00A17277"/>
    <w:rsid w:val="00A345D3"/>
    <w:rsid w:val="00A45F2E"/>
    <w:rsid w:val="00A503B2"/>
    <w:rsid w:val="00A534D0"/>
    <w:rsid w:val="00A5445E"/>
    <w:rsid w:val="00A62B15"/>
    <w:rsid w:val="00A6437D"/>
    <w:rsid w:val="00A752C2"/>
    <w:rsid w:val="00A93C93"/>
    <w:rsid w:val="00AC6964"/>
    <w:rsid w:val="00AF6251"/>
    <w:rsid w:val="00B25724"/>
    <w:rsid w:val="00B331E0"/>
    <w:rsid w:val="00B3460F"/>
    <w:rsid w:val="00B53586"/>
    <w:rsid w:val="00B96C3A"/>
    <w:rsid w:val="00BA4049"/>
    <w:rsid w:val="00BA7DF7"/>
    <w:rsid w:val="00BF30EA"/>
    <w:rsid w:val="00C16962"/>
    <w:rsid w:val="00C17915"/>
    <w:rsid w:val="00C21249"/>
    <w:rsid w:val="00C30894"/>
    <w:rsid w:val="00C37F79"/>
    <w:rsid w:val="00C6487B"/>
    <w:rsid w:val="00C70659"/>
    <w:rsid w:val="00C8118F"/>
    <w:rsid w:val="00C821FE"/>
    <w:rsid w:val="00C85B62"/>
    <w:rsid w:val="00CA0200"/>
    <w:rsid w:val="00CB7C1D"/>
    <w:rsid w:val="00CC5E82"/>
    <w:rsid w:val="00CE1FDF"/>
    <w:rsid w:val="00CE773B"/>
    <w:rsid w:val="00CE7EF3"/>
    <w:rsid w:val="00CF5BEC"/>
    <w:rsid w:val="00D134EA"/>
    <w:rsid w:val="00D33BAA"/>
    <w:rsid w:val="00D46519"/>
    <w:rsid w:val="00D52642"/>
    <w:rsid w:val="00D530DC"/>
    <w:rsid w:val="00D81DD6"/>
    <w:rsid w:val="00D82F5F"/>
    <w:rsid w:val="00D97123"/>
    <w:rsid w:val="00DD1BF2"/>
    <w:rsid w:val="00DD74C2"/>
    <w:rsid w:val="00E45BA5"/>
    <w:rsid w:val="00E56984"/>
    <w:rsid w:val="00E676D0"/>
    <w:rsid w:val="00E67F22"/>
    <w:rsid w:val="00E72148"/>
    <w:rsid w:val="00E828F7"/>
    <w:rsid w:val="00E856DC"/>
    <w:rsid w:val="00E87AAE"/>
    <w:rsid w:val="00E95F7E"/>
    <w:rsid w:val="00EB4D74"/>
    <w:rsid w:val="00ED4AE0"/>
    <w:rsid w:val="00EE2CF1"/>
    <w:rsid w:val="00EF0F61"/>
    <w:rsid w:val="00EF4FD2"/>
    <w:rsid w:val="00F20C72"/>
    <w:rsid w:val="00F226DC"/>
    <w:rsid w:val="00F35C62"/>
    <w:rsid w:val="00F37440"/>
    <w:rsid w:val="00F53181"/>
    <w:rsid w:val="00F84FD9"/>
    <w:rsid w:val="00FC538C"/>
    <w:rsid w:val="00FE0C46"/>
    <w:rsid w:val="00FE1686"/>
    <w:rsid w:val="00FF2CCF"/>
    <w:rsid w:val="02201D8C"/>
    <w:rsid w:val="046002FA"/>
    <w:rsid w:val="06116075"/>
    <w:rsid w:val="08AF3F69"/>
    <w:rsid w:val="08D32D60"/>
    <w:rsid w:val="09507B0D"/>
    <w:rsid w:val="0AA10204"/>
    <w:rsid w:val="0AAB7345"/>
    <w:rsid w:val="0AC72AB2"/>
    <w:rsid w:val="0AD12B3D"/>
    <w:rsid w:val="0AE54E23"/>
    <w:rsid w:val="0B240A8B"/>
    <w:rsid w:val="0BCF7B67"/>
    <w:rsid w:val="0CEB0F40"/>
    <w:rsid w:val="0DC14423"/>
    <w:rsid w:val="0E8B0BF3"/>
    <w:rsid w:val="0F901963"/>
    <w:rsid w:val="10DE1E2E"/>
    <w:rsid w:val="110F40AE"/>
    <w:rsid w:val="11EB7C7D"/>
    <w:rsid w:val="13542820"/>
    <w:rsid w:val="150F2F73"/>
    <w:rsid w:val="15790AB3"/>
    <w:rsid w:val="166924DC"/>
    <w:rsid w:val="16BE3BF5"/>
    <w:rsid w:val="16D231FD"/>
    <w:rsid w:val="186E421B"/>
    <w:rsid w:val="193E101D"/>
    <w:rsid w:val="1ABB3D83"/>
    <w:rsid w:val="1B2F22B6"/>
    <w:rsid w:val="1DB5208B"/>
    <w:rsid w:val="1E4A2BEB"/>
    <w:rsid w:val="1E572FE4"/>
    <w:rsid w:val="20280331"/>
    <w:rsid w:val="20F4207A"/>
    <w:rsid w:val="21BC51D5"/>
    <w:rsid w:val="22533CFE"/>
    <w:rsid w:val="22FD5AA5"/>
    <w:rsid w:val="23E34E2B"/>
    <w:rsid w:val="254F28AF"/>
    <w:rsid w:val="255718DE"/>
    <w:rsid w:val="259B78EB"/>
    <w:rsid w:val="2A264067"/>
    <w:rsid w:val="2A6F628E"/>
    <w:rsid w:val="2BB44025"/>
    <w:rsid w:val="2BBD682D"/>
    <w:rsid w:val="2CF811AD"/>
    <w:rsid w:val="2E2F056B"/>
    <w:rsid w:val="2E767AAC"/>
    <w:rsid w:val="2FA3402A"/>
    <w:rsid w:val="31E174B9"/>
    <w:rsid w:val="32E423CC"/>
    <w:rsid w:val="35116993"/>
    <w:rsid w:val="3AE72E6B"/>
    <w:rsid w:val="3BA63EF8"/>
    <w:rsid w:val="3D5E309F"/>
    <w:rsid w:val="3E6C5387"/>
    <w:rsid w:val="3F82039A"/>
    <w:rsid w:val="3FC27068"/>
    <w:rsid w:val="41941FB2"/>
    <w:rsid w:val="42DF628F"/>
    <w:rsid w:val="440B7BDD"/>
    <w:rsid w:val="457011B3"/>
    <w:rsid w:val="48A26623"/>
    <w:rsid w:val="4A365925"/>
    <w:rsid w:val="4B2027D6"/>
    <w:rsid w:val="4BBC681E"/>
    <w:rsid w:val="5054694B"/>
    <w:rsid w:val="50D01057"/>
    <w:rsid w:val="55C0458D"/>
    <w:rsid w:val="601A2E2C"/>
    <w:rsid w:val="613418C9"/>
    <w:rsid w:val="615D5CB6"/>
    <w:rsid w:val="61B1152C"/>
    <w:rsid w:val="635E3C84"/>
    <w:rsid w:val="649165CE"/>
    <w:rsid w:val="65D32A4F"/>
    <w:rsid w:val="66163139"/>
    <w:rsid w:val="67A02EAC"/>
    <w:rsid w:val="67E20288"/>
    <w:rsid w:val="69284B69"/>
    <w:rsid w:val="6BCC7390"/>
    <w:rsid w:val="6D241A9E"/>
    <w:rsid w:val="6D7B18E2"/>
    <w:rsid w:val="6DED47B1"/>
    <w:rsid w:val="70DA42FD"/>
    <w:rsid w:val="71503577"/>
    <w:rsid w:val="728C7693"/>
    <w:rsid w:val="73495B00"/>
    <w:rsid w:val="75ED5B28"/>
    <w:rsid w:val="763C54FD"/>
    <w:rsid w:val="773C152F"/>
    <w:rsid w:val="7789763C"/>
    <w:rsid w:val="77D619DF"/>
    <w:rsid w:val="782B18E2"/>
    <w:rsid w:val="784D56C8"/>
    <w:rsid w:val="79233022"/>
    <w:rsid w:val="793773FF"/>
    <w:rsid w:val="7A7D38EB"/>
    <w:rsid w:val="7BB44465"/>
    <w:rsid w:val="7D6903E0"/>
    <w:rsid w:val="7D6F7F99"/>
    <w:rsid w:val="7D86247D"/>
    <w:rsid w:val="7DBF50D5"/>
    <w:rsid w:val="7DC95066"/>
    <w:rsid w:val="7E5F0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napToGrid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1"/>
    <w:basedOn w:val="3"/>
    <w:next w:val="3"/>
    <w:link w:val="45"/>
    <w:autoRedefine/>
    <w:qFormat/>
    <w:uiPriority w:val="0"/>
    <w:pPr>
      <w:keepNext/>
      <w:keepLines/>
      <w:widowControl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left" w:pos="432"/>
        <w:tab w:val="left" w:pos="715"/>
      </w:tabs>
      <w:adjustRightInd w:val="0"/>
      <w:spacing w:before="240" w:beforeLines="0" w:after="240" w:afterLines="0" w:line="240" w:lineRule="auto"/>
      <w:ind w:firstLine="0" w:firstLineChars="0"/>
      <w:textAlignment w:val="baseline"/>
      <w:outlineLvl w:val="0"/>
    </w:pPr>
    <w:rPr>
      <w:b/>
      <w:kern w:val="44"/>
      <w:sz w:val="32"/>
    </w:rPr>
  </w:style>
  <w:style w:type="paragraph" w:styleId="4">
    <w:name w:val="heading 2"/>
    <w:basedOn w:val="1"/>
    <w:next w:val="1"/>
    <w:link w:val="46"/>
    <w:autoRedefine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240" w:after="240"/>
      <w:outlineLvl w:val="1"/>
    </w:pPr>
    <w:rPr>
      <w:b/>
      <w:sz w:val="28"/>
    </w:rPr>
  </w:style>
  <w:style w:type="paragraph" w:styleId="5">
    <w:name w:val="heading 3"/>
    <w:basedOn w:val="1"/>
    <w:next w:val="6"/>
    <w:link w:val="47"/>
    <w:autoRedefine/>
    <w:qFormat/>
    <w:uiPriority w:val="0"/>
    <w:pPr>
      <w:keepNext/>
      <w:keepLines/>
      <w:numPr>
        <w:ilvl w:val="2"/>
        <w:numId w:val="1"/>
      </w:numPr>
      <w:adjustRightInd w:val="0"/>
      <w:spacing w:before="120" w:after="120"/>
      <w:jc w:val="left"/>
      <w:textAlignment w:val="baseline"/>
      <w:outlineLvl w:val="2"/>
    </w:pPr>
    <w:rPr>
      <w:b/>
      <w:kern w:val="0"/>
      <w:sz w:val="28"/>
    </w:rPr>
  </w:style>
  <w:style w:type="paragraph" w:styleId="7">
    <w:name w:val="heading 4"/>
    <w:basedOn w:val="1"/>
    <w:next w:val="1"/>
    <w:link w:val="48"/>
    <w:autoRedefine/>
    <w:qFormat/>
    <w:uiPriority w:val="0"/>
    <w:pPr>
      <w:keepNext/>
      <w:keepLines/>
      <w:numPr>
        <w:ilvl w:val="3"/>
        <w:numId w:val="1"/>
      </w:numPr>
      <w:spacing w:before="60" w:after="60"/>
      <w:ind w:left="865" w:hanging="865" w:hangingChars="359"/>
      <w:jc w:val="left"/>
      <w:outlineLvl w:val="3"/>
    </w:pPr>
    <w:rPr>
      <w:b/>
    </w:rPr>
  </w:style>
  <w:style w:type="paragraph" w:styleId="8">
    <w:name w:val="heading 5"/>
    <w:basedOn w:val="1"/>
    <w:next w:val="9"/>
    <w:link w:val="49"/>
    <w:autoRedefine/>
    <w:qFormat/>
    <w:uiPriority w:val="0"/>
    <w:pPr>
      <w:keepNext/>
      <w:keepLines/>
      <w:numPr>
        <w:ilvl w:val="4"/>
        <w:numId w:val="1"/>
      </w:numPr>
      <w:pBdr>
        <w:bottom w:val="single" w:color="800000" w:sz="4" w:space="1"/>
      </w:pBdr>
      <w:spacing w:before="60" w:after="60"/>
      <w:outlineLvl w:val="4"/>
    </w:pPr>
    <w:rPr>
      <w:b/>
      <w:color w:val="800000"/>
      <w:sz w:val="28"/>
    </w:rPr>
  </w:style>
  <w:style w:type="paragraph" w:styleId="10">
    <w:name w:val="heading 6"/>
    <w:basedOn w:val="1"/>
    <w:next w:val="9"/>
    <w:link w:val="50"/>
    <w:qFormat/>
    <w:uiPriority w:val="0"/>
    <w:pPr>
      <w:keepNext/>
      <w:keepLines/>
      <w:numPr>
        <w:ilvl w:val="5"/>
        <w:numId w:val="1"/>
      </w:numPr>
      <w:pBdr>
        <w:bottom w:val="single" w:color="800000" w:sz="4" w:space="1"/>
      </w:pBdr>
      <w:spacing w:before="120" w:after="120" w:line="320" w:lineRule="exact"/>
      <w:outlineLvl w:val="5"/>
    </w:pPr>
    <w:rPr>
      <w:b/>
      <w:color w:val="800000"/>
    </w:rPr>
  </w:style>
  <w:style w:type="paragraph" w:styleId="11">
    <w:name w:val="heading 7"/>
    <w:basedOn w:val="1"/>
    <w:next w:val="9"/>
    <w:link w:val="51"/>
    <w:qFormat/>
    <w:uiPriority w:val="0"/>
    <w:pPr>
      <w:keepNext/>
      <w:keepLines/>
      <w:numPr>
        <w:ilvl w:val="6"/>
        <w:numId w:val="1"/>
      </w:numPr>
      <w:snapToGrid/>
      <w:spacing w:before="240" w:after="64" w:line="317" w:lineRule="auto"/>
      <w:outlineLvl w:val="6"/>
    </w:pPr>
    <w:rPr>
      <w:rFonts w:ascii="Arial" w:hAnsi="Arial" w:eastAsia="隶书"/>
      <w:b/>
    </w:rPr>
  </w:style>
  <w:style w:type="paragraph" w:styleId="12">
    <w:name w:val="heading 8"/>
    <w:basedOn w:val="1"/>
    <w:next w:val="9"/>
    <w:link w:val="52"/>
    <w:qFormat/>
    <w:uiPriority w:val="0"/>
    <w:pPr>
      <w:keepNext/>
      <w:keepLines/>
      <w:numPr>
        <w:ilvl w:val="7"/>
        <w:numId w:val="1"/>
      </w:numPr>
      <w:snapToGrid/>
      <w:spacing w:before="240" w:after="64" w:line="317" w:lineRule="auto"/>
      <w:outlineLvl w:val="7"/>
    </w:pPr>
    <w:rPr>
      <w:rFonts w:ascii="Arial" w:hAnsi="Arial" w:eastAsia="黑体"/>
    </w:rPr>
  </w:style>
  <w:style w:type="paragraph" w:styleId="13">
    <w:name w:val="heading 9"/>
    <w:basedOn w:val="1"/>
    <w:next w:val="9"/>
    <w:link w:val="53"/>
    <w:qFormat/>
    <w:uiPriority w:val="0"/>
    <w:pPr>
      <w:keepNext/>
      <w:keepLines/>
      <w:numPr>
        <w:ilvl w:val="8"/>
        <w:numId w:val="1"/>
      </w:numPr>
      <w:snapToGrid/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54"/>
    <w:qFormat/>
    <w:uiPriority w:val="0"/>
    <w:pPr>
      <w:spacing w:before="3744" w:beforeLines="1200" w:after="3744" w:afterLines="1200" w:line="360" w:lineRule="atLeast"/>
      <w:ind w:firstLine="480" w:firstLineChars="200"/>
    </w:pPr>
  </w:style>
  <w:style w:type="paragraph" w:styleId="6">
    <w:name w:val="Body Text Indent 3"/>
    <w:basedOn w:val="1"/>
    <w:link w:val="55"/>
    <w:qFormat/>
    <w:uiPriority w:val="0"/>
    <w:pPr>
      <w:spacing w:after="120"/>
      <w:ind w:left="420" w:leftChars="200"/>
    </w:pPr>
    <w:rPr>
      <w:sz w:val="16"/>
    </w:rPr>
  </w:style>
  <w:style w:type="paragraph" w:styleId="9">
    <w:name w:val="Normal Indent"/>
    <w:basedOn w:val="1"/>
    <w:qFormat/>
    <w:uiPriority w:val="0"/>
    <w:pPr>
      <w:ind w:firstLine="420" w:firstLineChars="200"/>
    </w:pPr>
  </w:style>
  <w:style w:type="paragraph" w:styleId="14">
    <w:name w:val="toc 7"/>
    <w:basedOn w:val="1"/>
    <w:next w:val="1"/>
    <w:qFormat/>
    <w:uiPriority w:val="39"/>
    <w:pPr>
      <w:snapToGrid/>
      <w:spacing w:line="240" w:lineRule="auto"/>
      <w:ind w:left="2520" w:leftChars="1200"/>
    </w:pPr>
    <w:rPr>
      <w:rFonts w:ascii="Calibri" w:hAnsi="Calibri"/>
      <w:sz w:val="21"/>
      <w:szCs w:val="22"/>
    </w:rPr>
  </w:style>
  <w:style w:type="paragraph" w:styleId="15">
    <w:name w:val="Document Map"/>
    <w:basedOn w:val="1"/>
    <w:link w:val="56"/>
    <w:qFormat/>
    <w:uiPriority w:val="0"/>
    <w:pPr>
      <w:shd w:val="clear" w:color="auto" w:fill="000080"/>
      <w:snapToGrid/>
      <w:spacing w:line="240" w:lineRule="auto"/>
    </w:pPr>
    <w:rPr>
      <w:sz w:val="21"/>
    </w:rPr>
  </w:style>
  <w:style w:type="paragraph" w:styleId="16">
    <w:name w:val="annotation text"/>
    <w:basedOn w:val="1"/>
    <w:link w:val="57"/>
    <w:unhideWhenUsed/>
    <w:qFormat/>
    <w:uiPriority w:val="99"/>
    <w:pPr>
      <w:jc w:val="left"/>
    </w:pPr>
  </w:style>
  <w:style w:type="paragraph" w:styleId="17">
    <w:name w:val="toc 5"/>
    <w:basedOn w:val="1"/>
    <w:next w:val="1"/>
    <w:qFormat/>
    <w:uiPriority w:val="39"/>
    <w:pPr>
      <w:snapToGrid/>
      <w:spacing w:line="240" w:lineRule="auto"/>
      <w:ind w:left="1680" w:leftChars="800"/>
    </w:pPr>
    <w:rPr>
      <w:rFonts w:ascii="Calibri" w:hAnsi="Calibri"/>
      <w:sz w:val="21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58"/>
    <w:qFormat/>
    <w:uiPriority w:val="0"/>
    <w:pPr>
      <w:snapToGrid/>
      <w:spacing w:line="240" w:lineRule="auto"/>
    </w:pPr>
    <w:rPr>
      <w:rFonts w:ascii="宋体" w:hAnsi="Courier New"/>
      <w:sz w:val="21"/>
    </w:rPr>
  </w:style>
  <w:style w:type="paragraph" w:styleId="20">
    <w:name w:val="toc 8"/>
    <w:basedOn w:val="1"/>
    <w:next w:val="1"/>
    <w:qFormat/>
    <w:uiPriority w:val="39"/>
    <w:pPr>
      <w:snapToGrid/>
      <w:spacing w:line="240" w:lineRule="auto"/>
      <w:ind w:left="2940" w:leftChars="1400"/>
    </w:pPr>
    <w:rPr>
      <w:rFonts w:ascii="Calibri" w:hAnsi="Calibri"/>
      <w:sz w:val="21"/>
      <w:szCs w:val="22"/>
    </w:rPr>
  </w:style>
  <w:style w:type="paragraph" w:styleId="21">
    <w:name w:val="Date"/>
    <w:basedOn w:val="1"/>
    <w:next w:val="1"/>
    <w:link w:val="59"/>
    <w:qFormat/>
    <w:uiPriority w:val="0"/>
    <w:pPr>
      <w:snapToGrid/>
      <w:spacing w:line="240" w:lineRule="auto"/>
      <w:ind w:left="100" w:leftChars="2500"/>
    </w:pPr>
    <w:rPr>
      <w:sz w:val="21"/>
    </w:rPr>
  </w:style>
  <w:style w:type="paragraph" w:styleId="22">
    <w:name w:val="Body Text Indent 2"/>
    <w:basedOn w:val="1"/>
    <w:link w:val="60"/>
    <w:qFormat/>
    <w:uiPriority w:val="0"/>
    <w:pPr>
      <w:spacing w:after="120" w:line="480" w:lineRule="auto"/>
      <w:ind w:left="420" w:leftChars="200"/>
    </w:pPr>
  </w:style>
  <w:style w:type="paragraph" w:styleId="23">
    <w:name w:val="Balloon Text"/>
    <w:basedOn w:val="1"/>
    <w:link w:val="61"/>
    <w:qFormat/>
    <w:uiPriority w:val="0"/>
    <w:rPr>
      <w:sz w:val="18"/>
    </w:rPr>
  </w:style>
  <w:style w:type="paragraph" w:styleId="24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5">
    <w:name w:val="header"/>
    <w:basedOn w:val="1"/>
    <w:link w:val="43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  <w:pPr>
      <w:tabs>
        <w:tab w:val="left" w:pos="567"/>
        <w:tab w:val="right" w:leader="dot" w:pos="8296"/>
      </w:tabs>
      <w:snapToGrid/>
    </w:pPr>
  </w:style>
  <w:style w:type="paragraph" w:styleId="27">
    <w:name w:val="toc 4"/>
    <w:basedOn w:val="1"/>
    <w:next w:val="1"/>
    <w:qFormat/>
    <w:uiPriority w:val="39"/>
    <w:pPr>
      <w:snapToGrid/>
      <w:spacing w:line="240" w:lineRule="auto"/>
      <w:ind w:left="1260" w:leftChars="600"/>
    </w:pPr>
    <w:rPr>
      <w:rFonts w:ascii="Calibri" w:hAnsi="Calibri"/>
      <w:sz w:val="21"/>
      <w:szCs w:val="22"/>
    </w:rPr>
  </w:style>
  <w:style w:type="paragraph" w:styleId="28">
    <w:name w:val="toc 6"/>
    <w:basedOn w:val="1"/>
    <w:next w:val="1"/>
    <w:qFormat/>
    <w:uiPriority w:val="39"/>
    <w:pPr>
      <w:snapToGrid/>
      <w:spacing w:line="240" w:lineRule="auto"/>
      <w:ind w:left="2100" w:leftChars="1000"/>
    </w:pPr>
    <w:rPr>
      <w:rFonts w:ascii="Calibri" w:hAnsi="Calibri"/>
      <w:sz w:val="21"/>
      <w:szCs w:val="22"/>
    </w:rPr>
  </w:style>
  <w:style w:type="paragraph" w:styleId="29">
    <w:name w:val="toc 2"/>
    <w:basedOn w:val="1"/>
    <w:next w:val="1"/>
    <w:qFormat/>
    <w:uiPriority w:val="39"/>
    <w:pPr>
      <w:ind w:left="420" w:leftChars="200"/>
    </w:pPr>
  </w:style>
  <w:style w:type="paragraph" w:styleId="30">
    <w:name w:val="toc 9"/>
    <w:basedOn w:val="1"/>
    <w:next w:val="1"/>
    <w:qFormat/>
    <w:uiPriority w:val="39"/>
    <w:pPr>
      <w:snapToGrid/>
      <w:spacing w:line="240" w:lineRule="auto"/>
      <w:ind w:left="3360" w:leftChars="1600"/>
    </w:pPr>
    <w:rPr>
      <w:rFonts w:ascii="Calibri" w:hAnsi="Calibri"/>
      <w:sz w:val="21"/>
      <w:szCs w:val="22"/>
    </w:rPr>
  </w:style>
  <w:style w:type="paragraph" w:styleId="31">
    <w:name w:val="HTML Preformatted"/>
    <w:basedOn w:val="1"/>
    <w:link w:val="62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Cs w:val="24"/>
    </w:rPr>
  </w:style>
  <w:style w:type="paragraph" w:styleId="32">
    <w:name w:val="Normal (Web)"/>
    <w:basedOn w:val="1"/>
    <w:qFormat/>
    <w:uiPriority w:val="0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/>
      <w:kern w:val="0"/>
    </w:rPr>
  </w:style>
  <w:style w:type="paragraph" w:styleId="33">
    <w:name w:val="Title"/>
    <w:basedOn w:val="1"/>
    <w:link w:val="63"/>
    <w:qFormat/>
    <w:uiPriority w:val="0"/>
    <w:pPr>
      <w:snapToGrid/>
      <w:spacing w:before="240" w:after="60" w:line="240" w:lineRule="auto"/>
      <w:jc w:val="center"/>
      <w:outlineLvl w:val="0"/>
    </w:pPr>
    <w:rPr>
      <w:rFonts w:ascii="Arial" w:hAnsi="Arial"/>
      <w:b/>
      <w:sz w:val="32"/>
    </w:rPr>
  </w:style>
  <w:style w:type="paragraph" w:styleId="34">
    <w:name w:val="annotation subject"/>
    <w:basedOn w:val="16"/>
    <w:next w:val="16"/>
    <w:link w:val="64"/>
    <w:unhideWhenUsed/>
    <w:qFormat/>
    <w:uiPriority w:val="99"/>
    <w:rPr>
      <w:b/>
      <w:bCs/>
    </w:rPr>
  </w:style>
  <w:style w:type="table" w:styleId="36">
    <w:name w:val="Table Grid"/>
    <w:basedOn w:val="35"/>
    <w:qFormat/>
    <w:uiPriority w:val="59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qFormat/>
    <w:uiPriority w:val="0"/>
    <w:rPr>
      <w:b/>
    </w:rPr>
  </w:style>
  <w:style w:type="character" w:styleId="39">
    <w:name w:val="page number"/>
    <w:qFormat/>
    <w:uiPriority w:val="0"/>
  </w:style>
  <w:style w:type="character" w:styleId="40">
    <w:name w:val="FollowedHyperlink"/>
    <w:unhideWhenUsed/>
    <w:qFormat/>
    <w:uiPriority w:val="99"/>
    <w:rPr>
      <w:color w:val="800080"/>
      <w:u w:val="single"/>
    </w:rPr>
  </w:style>
  <w:style w:type="character" w:styleId="41">
    <w:name w:val="Hyperlink"/>
    <w:qFormat/>
    <w:uiPriority w:val="99"/>
    <w:rPr>
      <w:color w:val="0000FF"/>
      <w:u w:val="single"/>
    </w:rPr>
  </w:style>
  <w:style w:type="character" w:styleId="42">
    <w:name w:val="annotation reference"/>
    <w:unhideWhenUsed/>
    <w:qFormat/>
    <w:uiPriority w:val="99"/>
    <w:rPr>
      <w:sz w:val="21"/>
      <w:szCs w:val="21"/>
    </w:rPr>
  </w:style>
  <w:style w:type="character" w:customStyle="1" w:styleId="43">
    <w:name w:val="页眉 字符"/>
    <w:basedOn w:val="37"/>
    <w:link w:val="25"/>
    <w:qFormat/>
    <w:uiPriority w:val="0"/>
    <w:rPr>
      <w:sz w:val="18"/>
      <w:szCs w:val="18"/>
    </w:rPr>
  </w:style>
  <w:style w:type="character" w:customStyle="1" w:styleId="44">
    <w:name w:val="页脚 字符"/>
    <w:basedOn w:val="37"/>
    <w:link w:val="24"/>
    <w:qFormat/>
    <w:uiPriority w:val="99"/>
    <w:rPr>
      <w:sz w:val="18"/>
      <w:szCs w:val="18"/>
    </w:rPr>
  </w:style>
  <w:style w:type="character" w:customStyle="1" w:styleId="45">
    <w:name w:val="标题 1 字符"/>
    <w:basedOn w:val="37"/>
    <w:link w:val="2"/>
    <w:qFormat/>
    <w:uiPriority w:val="0"/>
    <w:rPr>
      <w:b/>
      <w:kern w:val="44"/>
      <w:sz w:val="32"/>
    </w:rPr>
  </w:style>
  <w:style w:type="character" w:customStyle="1" w:styleId="46">
    <w:name w:val="标题 2 字符"/>
    <w:basedOn w:val="37"/>
    <w:link w:val="4"/>
    <w:qFormat/>
    <w:uiPriority w:val="0"/>
    <w:rPr>
      <w:rFonts w:ascii="Times New Roman" w:hAnsi="Times New Roman" w:eastAsia="宋体" w:cs="Times New Roman"/>
      <w:b/>
      <w:sz w:val="28"/>
      <w:szCs w:val="20"/>
    </w:rPr>
  </w:style>
  <w:style w:type="character" w:customStyle="1" w:styleId="47">
    <w:name w:val="标题 3 字符"/>
    <w:basedOn w:val="37"/>
    <w:link w:val="5"/>
    <w:qFormat/>
    <w:uiPriority w:val="0"/>
    <w:rPr>
      <w:rFonts w:ascii="Times New Roman" w:hAnsi="Times New Roman" w:eastAsia="宋体" w:cs="Times New Roman"/>
      <w:b/>
      <w:kern w:val="0"/>
      <w:sz w:val="28"/>
      <w:szCs w:val="20"/>
    </w:rPr>
  </w:style>
  <w:style w:type="character" w:customStyle="1" w:styleId="48">
    <w:name w:val="标题 4 字符"/>
    <w:basedOn w:val="37"/>
    <w:link w:val="7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49">
    <w:name w:val="标题 5 字符"/>
    <w:basedOn w:val="37"/>
    <w:link w:val="8"/>
    <w:qFormat/>
    <w:uiPriority w:val="0"/>
    <w:rPr>
      <w:rFonts w:ascii="Times New Roman" w:hAnsi="Times New Roman" w:eastAsia="宋体" w:cs="Times New Roman"/>
      <w:b/>
      <w:color w:val="800000"/>
      <w:sz w:val="28"/>
      <w:szCs w:val="20"/>
    </w:rPr>
  </w:style>
  <w:style w:type="character" w:customStyle="1" w:styleId="50">
    <w:name w:val="标题 6 字符"/>
    <w:basedOn w:val="37"/>
    <w:link w:val="10"/>
    <w:qFormat/>
    <w:uiPriority w:val="0"/>
    <w:rPr>
      <w:rFonts w:ascii="Times New Roman" w:hAnsi="Times New Roman" w:eastAsia="宋体" w:cs="Times New Roman"/>
      <w:b/>
      <w:color w:val="800000"/>
      <w:sz w:val="24"/>
      <w:szCs w:val="20"/>
    </w:rPr>
  </w:style>
  <w:style w:type="character" w:customStyle="1" w:styleId="51">
    <w:name w:val="标题 7 字符"/>
    <w:basedOn w:val="37"/>
    <w:link w:val="11"/>
    <w:qFormat/>
    <w:uiPriority w:val="0"/>
    <w:rPr>
      <w:rFonts w:ascii="Arial" w:hAnsi="Arial" w:eastAsia="隶书" w:cs="Times New Roman"/>
      <w:b/>
      <w:sz w:val="24"/>
      <w:szCs w:val="20"/>
    </w:rPr>
  </w:style>
  <w:style w:type="character" w:customStyle="1" w:styleId="52">
    <w:name w:val="标题 8 字符"/>
    <w:basedOn w:val="37"/>
    <w:link w:val="12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53">
    <w:name w:val="标题 9 字符"/>
    <w:basedOn w:val="37"/>
    <w:link w:val="13"/>
    <w:qFormat/>
    <w:uiPriority w:val="0"/>
    <w:rPr>
      <w:rFonts w:ascii="Arial" w:hAnsi="Arial" w:eastAsia="黑体" w:cs="Times New Roman"/>
      <w:szCs w:val="20"/>
    </w:rPr>
  </w:style>
  <w:style w:type="character" w:customStyle="1" w:styleId="54">
    <w:name w:val="正文文本 字符"/>
    <w:basedOn w:val="37"/>
    <w:link w:val="3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55">
    <w:name w:val="正文文本缩进 3 字符"/>
    <w:basedOn w:val="37"/>
    <w:link w:val="6"/>
    <w:qFormat/>
    <w:uiPriority w:val="0"/>
    <w:rPr>
      <w:rFonts w:ascii="Times New Roman" w:hAnsi="Times New Roman" w:eastAsia="宋体" w:cs="Times New Roman"/>
      <w:sz w:val="16"/>
      <w:szCs w:val="20"/>
    </w:rPr>
  </w:style>
  <w:style w:type="character" w:customStyle="1" w:styleId="56">
    <w:name w:val="文档结构图 字符"/>
    <w:basedOn w:val="37"/>
    <w:link w:val="15"/>
    <w:qFormat/>
    <w:uiPriority w:val="0"/>
    <w:rPr>
      <w:rFonts w:ascii="Times New Roman" w:hAnsi="Times New Roman" w:eastAsia="宋体" w:cs="Times New Roman"/>
      <w:szCs w:val="20"/>
      <w:shd w:val="clear" w:color="auto" w:fill="000080"/>
    </w:rPr>
  </w:style>
  <w:style w:type="character" w:customStyle="1" w:styleId="57">
    <w:name w:val="批注文字 字符"/>
    <w:basedOn w:val="37"/>
    <w:link w:val="16"/>
    <w:qFormat/>
    <w:uiPriority w:val="99"/>
    <w:rPr>
      <w:rFonts w:ascii="Times New Roman" w:hAnsi="Times New Roman" w:eastAsia="宋体" w:cs="Times New Roman"/>
      <w:sz w:val="24"/>
      <w:szCs w:val="20"/>
    </w:rPr>
  </w:style>
  <w:style w:type="character" w:customStyle="1" w:styleId="58">
    <w:name w:val="纯文本 字符"/>
    <w:basedOn w:val="37"/>
    <w:link w:val="19"/>
    <w:qFormat/>
    <w:uiPriority w:val="0"/>
    <w:rPr>
      <w:rFonts w:ascii="宋体" w:hAnsi="Courier New" w:eastAsia="宋体" w:cs="Times New Roman"/>
      <w:szCs w:val="20"/>
    </w:rPr>
  </w:style>
  <w:style w:type="character" w:customStyle="1" w:styleId="59">
    <w:name w:val="日期 字符"/>
    <w:basedOn w:val="37"/>
    <w:link w:val="2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60">
    <w:name w:val="正文文本缩进 2 字符"/>
    <w:basedOn w:val="37"/>
    <w:link w:val="22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61">
    <w:name w:val="批注框文本 字符"/>
    <w:basedOn w:val="37"/>
    <w:link w:val="2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62">
    <w:name w:val="HTML 预设格式 字符"/>
    <w:basedOn w:val="37"/>
    <w:link w:val="3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63">
    <w:name w:val="标题 字符"/>
    <w:basedOn w:val="37"/>
    <w:link w:val="33"/>
    <w:autoRedefine/>
    <w:qFormat/>
    <w:uiPriority w:val="0"/>
    <w:rPr>
      <w:rFonts w:ascii="Arial" w:hAnsi="Arial" w:eastAsia="宋体" w:cs="Times New Roman"/>
      <w:b/>
      <w:sz w:val="32"/>
      <w:szCs w:val="20"/>
    </w:rPr>
  </w:style>
  <w:style w:type="character" w:customStyle="1" w:styleId="64">
    <w:name w:val="批注主题 字符"/>
    <w:basedOn w:val="57"/>
    <w:link w:val="34"/>
    <w:autoRedefine/>
    <w:qFormat/>
    <w:uiPriority w:val="99"/>
    <w:rPr>
      <w:rFonts w:ascii="Times New Roman" w:hAnsi="Times New Roman" w:eastAsia="宋体" w:cs="Times New Roman"/>
      <w:b/>
      <w:bCs/>
      <w:sz w:val="24"/>
      <w:szCs w:val="20"/>
    </w:rPr>
  </w:style>
  <w:style w:type="character" w:customStyle="1" w:styleId="65">
    <w:name w:val="head1"/>
    <w:autoRedefine/>
    <w:qFormat/>
    <w:uiPriority w:val="0"/>
    <w:rPr>
      <w:rFonts w:hint="default" w:ascii="Tahoma" w:hAnsi="Tahoma"/>
      <w:b/>
      <w:color w:val="00008B"/>
      <w:sz w:val="19"/>
    </w:rPr>
  </w:style>
  <w:style w:type="character" w:customStyle="1" w:styleId="66">
    <w:name w:val="json_key"/>
    <w:qFormat/>
    <w:uiPriority w:val="0"/>
  </w:style>
  <w:style w:type="character" w:customStyle="1" w:styleId="67">
    <w:name w:val="彩色列表 - 强调文字颜色 1 Char"/>
    <w:link w:val="68"/>
    <w:autoRedefine/>
    <w:qFormat/>
    <w:uiPriority w:val="0"/>
    <w:rPr>
      <w:sz w:val="24"/>
    </w:rPr>
  </w:style>
  <w:style w:type="paragraph" w:customStyle="1" w:styleId="68">
    <w:name w:val="彩色列表 - 强调文字颜色 11"/>
    <w:basedOn w:val="1"/>
    <w:link w:val="67"/>
    <w:autoRedefine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69">
    <w:name w:val="json_string"/>
    <w:autoRedefine/>
    <w:qFormat/>
    <w:uiPriority w:val="0"/>
  </w:style>
  <w:style w:type="character" w:customStyle="1" w:styleId="70">
    <w:name w:val="style121"/>
    <w:autoRedefine/>
    <w:qFormat/>
    <w:uiPriority w:val="0"/>
    <w:rPr>
      <w:color w:val="0033FF"/>
    </w:rPr>
  </w:style>
  <w:style w:type="paragraph" w:customStyle="1" w:styleId="71">
    <w:name w:val="标题 3 + 左侧:  1 字符 右侧:  1 字符 + 左侧:  1 字符 + 左侧:  1 字符 + 加粗"/>
    <w:basedOn w:val="72"/>
    <w:qFormat/>
    <w:uiPriority w:val="0"/>
    <w:rPr>
      <w:b/>
      <w:bCs/>
    </w:rPr>
  </w:style>
  <w:style w:type="paragraph" w:customStyle="1" w:styleId="72">
    <w:name w:val="标题 3 + 左侧:  1 字符 右侧:  1 字符 + 左侧:  1 字符 + 左侧:  1 字符"/>
    <w:basedOn w:val="1"/>
    <w:autoRedefine/>
    <w:qFormat/>
    <w:uiPriority w:val="0"/>
    <w:pPr>
      <w:keepNext/>
      <w:keepLines/>
      <w:adjustRightInd w:val="0"/>
      <w:snapToGrid/>
      <w:ind w:left="200" w:leftChars="100" w:right="200" w:rightChars="100" w:firstLine="480" w:firstLineChars="200"/>
      <w:jc w:val="left"/>
      <w:outlineLvl w:val="2"/>
    </w:pPr>
    <w:rPr>
      <w:rFonts w:eastAsia="黑体" w:cs="宋体"/>
      <w:kern w:val="0"/>
    </w:rPr>
  </w:style>
  <w:style w:type="paragraph" w:customStyle="1" w:styleId="73">
    <w:name w:val="样式 标题 1 + 右侧:  1 字符"/>
    <w:basedOn w:val="2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432"/>
      </w:tabs>
      <w:snapToGrid/>
      <w:spacing w:before="120" w:after="120" w:line="360" w:lineRule="auto"/>
      <w:ind w:left="625" w:leftChars="100" w:right="200" w:rightChars="100" w:hanging="425"/>
      <w:jc w:val="left"/>
      <w:textAlignment w:val="auto"/>
    </w:pPr>
    <w:rPr>
      <w:rFonts w:eastAsia="黑体" w:cs="宋体"/>
      <w:b w:val="0"/>
      <w:sz w:val="30"/>
    </w:rPr>
  </w:style>
  <w:style w:type="paragraph" w:customStyle="1" w:styleId="74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75">
    <w:name w:val="编写建议"/>
    <w:basedOn w:val="1"/>
    <w:autoRedefine/>
    <w:qFormat/>
    <w:uiPriority w:val="0"/>
    <w:pPr>
      <w:autoSpaceDE w:val="0"/>
      <w:autoSpaceDN w:val="0"/>
      <w:adjustRightInd w:val="0"/>
      <w:snapToGrid/>
      <w:ind w:left="1134"/>
    </w:pPr>
    <w:rPr>
      <w:i/>
      <w:iCs/>
      <w:color w:val="0000FF"/>
      <w:kern w:val="0"/>
      <w:sz w:val="21"/>
      <w:szCs w:val="21"/>
    </w:rPr>
  </w:style>
  <w:style w:type="paragraph" w:customStyle="1" w:styleId="76">
    <w:name w:val="表头样式"/>
    <w:basedOn w:val="1"/>
    <w:autoRedefine/>
    <w:qFormat/>
    <w:uiPriority w:val="0"/>
    <w:pPr>
      <w:autoSpaceDE w:val="0"/>
      <w:autoSpaceDN w:val="0"/>
      <w:adjustRightInd w:val="0"/>
      <w:snapToGrid/>
      <w:spacing w:line="240" w:lineRule="auto"/>
      <w:jc w:val="center"/>
    </w:pPr>
    <w:rPr>
      <w:b/>
      <w:bCs/>
      <w:kern w:val="0"/>
      <w:sz w:val="21"/>
      <w:szCs w:val="21"/>
    </w:rPr>
  </w:style>
  <w:style w:type="paragraph" w:customStyle="1" w:styleId="77">
    <w:name w:val="表格列标题"/>
    <w:basedOn w:val="1"/>
    <w:autoRedefine/>
    <w:qFormat/>
    <w:uiPriority w:val="0"/>
    <w:pPr>
      <w:autoSpaceDE w:val="0"/>
      <w:autoSpaceDN w:val="0"/>
      <w:adjustRightInd w:val="0"/>
      <w:snapToGrid/>
      <w:spacing w:line="240" w:lineRule="auto"/>
      <w:jc w:val="center"/>
    </w:pPr>
    <w:rPr>
      <w:b/>
      <w:bCs/>
      <w:kern w:val="0"/>
      <w:sz w:val="21"/>
      <w:szCs w:val="21"/>
    </w:rPr>
  </w:style>
  <w:style w:type="paragraph" w:customStyle="1" w:styleId="78">
    <w:name w:val="样式 标题 3 + 左侧:  1 字符 右侧:  1 字符 + 左侧:  1 字符 + 左侧:  1 字符 + 黑体"/>
    <w:basedOn w:val="72"/>
    <w:autoRedefine/>
    <w:qFormat/>
    <w:uiPriority w:val="0"/>
    <w:rPr>
      <w:rFonts w:ascii="黑体" w:hAnsi="黑体"/>
    </w:rPr>
  </w:style>
  <w:style w:type="paragraph" w:customStyle="1" w:styleId="79">
    <w:name w:val="关键词"/>
    <w:basedOn w:val="1"/>
    <w:next w:val="1"/>
    <w:qFormat/>
    <w:uiPriority w:val="0"/>
    <w:pPr>
      <w:adjustRightInd w:val="0"/>
      <w:snapToGrid/>
    </w:pPr>
    <w:rPr>
      <w:rFonts w:eastAsia="黑体"/>
      <w:kern w:val="0"/>
      <w:sz w:val="20"/>
      <w:szCs w:val="24"/>
    </w:rPr>
  </w:style>
  <w:style w:type="paragraph" w:customStyle="1" w:styleId="80">
    <w:name w:val="缺省文本"/>
    <w:basedOn w:val="1"/>
    <w:qFormat/>
    <w:uiPriority w:val="0"/>
    <w:pPr>
      <w:autoSpaceDE w:val="0"/>
      <w:autoSpaceDN w:val="0"/>
      <w:adjustRightInd w:val="0"/>
      <w:snapToGrid/>
      <w:spacing w:before="105" w:line="240" w:lineRule="auto"/>
      <w:jc w:val="left"/>
    </w:pPr>
    <w:rPr>
      <w:kern w:val="0"/>
      <w:sz w:val="21"/>
      <w:szCs w:val="21"/>
    </w:rPr>
  </w:style>
  <w:style w:type="paragraph" w:customStyle="1" w:styleId="81">
    <w:name w:val="表格文本"/>
    <w:basedOn w:val="1"/>
    <w:autoRedefine/>
    <w:qFormat/>
    <w:uiPriority w:val="0"/>
    <w:pPr>
      <w:tabs>
        <w:tab w:val="decimal" w:pos="0"/>
      </w:tabs>
      <w:autoSpaceDE w:val="0"/>
      <w:autoSpaceDN w:val="0"/>
      <w:adjustRightInd w:val="0"/>
      <w:snapToGrid/>
      <w:spacing w:line="240" w:lineRule="auto"/>
      <w:jc w:val="left"/>
    </w:pPr>
    <w:rPr>
      <w:kern w:val="0"/>
      <w:sz w:val="21"/>
      <w:szCs w:val="21"/>
    </w:rPr>
  </w:style>
  <w:style w:type="character" w:customStyle="1" w:styleId="8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3">
    <w:name w:val="TOC 标题1"/>
    <w:basedOn w:val="2"/>
    <w:next w:val="1"/>
    <w:autoRedefine/>
    <w:unhideWhenUsed/>
    <w:qFormat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715"/>
      </w:tabs>
      <w:adjustRightInd/>
      <w:snapToGrid/>
      <w:spacing w:after="0" w:line="259" w:lineRule="auto"/>
      <w:jc w:val="left"/>
      <w:textAlignment w:val="auto"/>
      <w:outlineLvl w:val="9"/>
    </w:pPr>
    <w:rPr>
      <w:rFonts w:ascii="等线 Light" w:hAnsi="等线 Light" w:eastAsia="等线 Light"/>
      <w:b w:val="0"/>
      <w:color w:val="2F5496"/>
      <w:kern w:val="0"/>
      <w:szCs w:val="32"/>
    </w:rPr>
  </w:style>
  <w:style w:type="paragraph" w:customStyle="1" w:styleId="84">
    <w:name w:val="msonormal"/>
    <w:basedOn w:val="1"/>
    <w:autoRedefine/>
    <w:qFormat/>
    <w:uiPriority w:val="0"/>
    <w:pPr>
      <w:widowControl/>
      <w:snapToGrid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Cs w:val="24"/>
    </w:rPr>
  </w:style>
  <w:style w:type="paragraph" w:customStyle="1" w:styleId="85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customStyle="1" w:styleId="86">
    <w:name w:val="修订1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customStyle="1" w:styleId="87">
    <w:name w:val="未处理的提及2"/>
    <w:basedOn w:val="37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8">
    <w:name w:val="未处理的提及3"/>
    <w:basedOn w:val="37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9">
    <w:name w:val="TOC Heading"/>
    <w:basedOn w:val="2"/>
    <w:next w:val="1"/>
    <w:unhideWhenUsed/>
    <w:qFormat/>
    <w:uiPriority w:val="3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lear" w:pos="432"/>
        <w:tab w:val="clear" w:pos="715"/>
      </w:tabs>
      <w:adjustRightInd/>
      <w:snapToGrid/>
      <w:spacing w:after="0" w:line="259" w:lineRule="auto"/>
      <w:jc w:val="left"/>
      <w:textAlignment w:val="auto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Cs w:val="32"/>
    </w:rPr>
  </w:style>
  <w:style w:type="paragraph" w:styleId="90">
    <w:name w:val="List Paragraph"/>
    <w:basedOn w:val="1"/>
    <w:uiPriority w:val="99"/>
    <w:pPr>
      <w:ind w:firstLine="420" w:firstLineChars="200"/>
    </w:pPr>
  </w:style>
  <w:style w:type="character" w:customStyle="1" w:styleId="91">
    <w:name w:val="Unresolved Mention"/>
    <w:basedOn w:val="37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header" Target="header3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31B85-790C-457C-87AE-8DE49D1357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476</Words>
  <Characters>1280</Characters>
  <Lines>12</Lines>
  <Paragraphs>3</Paragraphs>
  <TotalTime>189</TotalTime>
  <ScaleCrop>false</ScaleCrop>
  <LinksUpToDate>false</LinksUpToDate>
  <CharactersWithSpaces>1327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2021-12-15T07:12:00Z</dcterms:created>
  <dc:creator>admin</dc:creator>
  <cp:lastModifiedBy>谢勋隆</cp:lastModifiedBy>
  <dcterms:modified xsi:type="dcterms:W3CDTF">2025-07-10T01:47:30Z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132002A8045E421BB53A138527C64ED1</vt:lpwstr>
  </property>
  <property fmtid="{D5CDD505-2E9C-101B-9397-08002B2CF9AE}" pid="4" name="KSOTemplateDocerSaveRecord">
    <vt:lpwstr>eyJoZGlkIjoiMWExMzJmZTdiYWM4NzEyYTI4NjNiNjQ5OWFiMWZlOGUiLCJ1c2VySWQiOiIxNjE3MjE5MjY3In0=</vt:lpwstr>
  </property>
</Properties>
</file>