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F1052">
      <w:pPr>
        <w:numPr>
          <w:ilvl w:val="0"/>
          <w:numId w:val="0"/>
        </w:numPr>
        <w:spacing w:line="480" w:lineRule="exact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附件2：</w:t>
      </w:r>
    </w:p>
    <w:p w14:paraId="675DF44A">
      <w:pPr>
        <w:tabs>
          <w:tab w:val="left" w:pos="3135"/>
        </w:tabs>
        <w:autoSpaceDE w:val="0"/>
        <w:autoSpaceDN w:val="0"/>
        <w:adjustRightInd w:val="0"/>
        <w:jc w:val="center"/>
        <w:rPr>
          <w:rFonts w:hint="eastAsia" w:ascii="宋体" w:hAnsi="宋体" w:eastAsia="宋体" w:cs="Times New Roman"/>
          <w:b/>
          <w:spacing w:val="26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pacing w:val="26"/>
          <w:kern w:val="0"/>
          <w:sz w:val="32"/>
          <w:szCs w:val="32"/>
          <w:lang w:val="en-US" w:eastAsia="zh-CN"/>
        </w:rPr>
        <w:t>江西九二盐业氯碱厂110kV变电站一次设备</w:t>
      </w:r>
    </w:p>
    <w:p w14:paraId="2B33C5D7">
      <w:pPr>
        <w:tabs>
          <w:tab w:val="left" w:pos="3135"/>
        </w:tabs>
        <w:autoSpaceDE w:val="0"/>
        <w:autoSpaceDN w:val="0"/>
        <w:adjustRightInd w:val="0"/>
        <w:jc w:val="center"/>
        <w:rPr>
          <w:rFonts w:hint="eastAsia" w:ascii="宋体" w:hAnsi="宋体"/>
          <w:b/>
          <w:spacing w:val="26"/>
          <w:kern w:val="0"/>
          <w:sz w:val="32"/>
          <w:szCs w:val="32"/>
        </w:rPr>
      </w:pPr>
      <w:bookmarkStart w:id="3" w:name="_GoBack"/>
      <w:r>
        <w:rPr>
          <w:rFonts w:hint="eastAsia" w:ascii="宋体" w:hAnsi="宋体" w:eastAsia="宋体" w:cs="Times New Roman"/>
          <w:b/>
          <w:spacing w:val="26"/>
          <w:kern w:val="0"/>
          <w:sz w:val="32"/>
          <w:szCs w:val="32"/>
          <w:lang w:val="en-US" w:eastAsia="zh-CN"/>
        </w:rPr>
        <w:t>带电清洗服务技术要求</w:t>
      </w:r>
    </w:p>
    <w:bookmarkEnd w:id="3"/>
    <w:p w14:paraId="3FB79E11">
      <w:pPr>
        <w:spacing w:line="480" w:lineRule="exact"/>
        <w:ind w:firstLine="560" w:firstLineChars="2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江西九二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盐业氯碱厂110kV变电站运行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多年，部分设备脏污严重、老化且已有放电拉弧现象，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现拟</w:t>
      </w:r>
      <w:r>
        <w:rPr>
          <w:rFonts w:hint="eastAsia" w:ascii="宋体" w:hAnsi="宋体"/>
          <w:kern w:val="0"/>
          <w:sz w:val="28"/>
          <w:szCs w:val="28"/>
        </w:rPr>
        <w:t>对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变电站内所有一次设备外绝缘瓷套管进行带电清洗，</w:t>
      </w:r>
      <w:r>
        <w:rPr>
          <w:rFonts w:hint="eastAsia" w:ascii="宋体" w:hAnsi="宋体"/>
          <w:kern w:val="0"/>
          <w:sz w:val="28"/>
          <w:szCs w:val="28"/>
        </w:rPr>
        <w:t>及时发现并处理设备的异常及缺陷，避免设备运行事故，保证公司电网安全运行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kern w:val="0"/>
          <w:sz w:val="28"/>
          <w:szCs w:val="28"/>
        </w:rPr>
        <w:t>现将技术要求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做</w:t>
      </w:r>
      <w:r>
        <w:rPr>
          <w:rFonts w:hint="eastAsia" w:ascii="宋体" w:hAnsi="宋体"/>
          <w:kern w:val="0"/>
          <w:sz w:val="28"/>
          <w:szCs w:val="28"/>
        </w:rPr>
        <w:t>如下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规定</w:t>
      </w:r>
      <w:r>
        <w:rPr>
          <w:rFonts w:hint="eastAsia" w:ascii="宋体" w:hAnsi="宋体"/>
          <w:kern w:val="0"/>
          <w:sz w:val="28"/>
          <w:szCs w:val="28"/>
        </w:rPr>
        <w:t>：</w:t>
      </w:r>
    </w:p>
    <w:p w14:paraId="44630D05">
      <w:pPr>
        <w:spacing w:line="480" w:lineRule="exact"/>
        <w:ind w:firstLine="562" w:firstLineChars="200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一、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服务</w:t>
      </w:r>
      <w:r>
        <w:rPr>
          <w:rFonts w:hint="eastAsia" w:ascii="宋体" w:hAnsi="宋体"/>
          <w:b/>
          <w:kern w:val="0"/>
          <w:sz w:val="28"/>
          <w:szCs w:val="28"/>
        </w:rPr>
        <w:t>范围及主要技术参数：</w:t>
      </w:r>
    </w:p>
    <w:p w14:paraId="6AAE3104">
      <w:pPr>
        <w:spacing w:line="480" w:lineRule="exact"/>
        <w:ind w:firstLine="560" w:firstLineChars="2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1、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服务</w:t>
      </w:r>
      <w:r>
        <w:rPr>
          <w:rFonts w:hint="eastAsia" w:ascii="宋体" w:hAnsi="宋体"/>
          <w:kern w:val="0"/>
          <w:sz w:val="28"/>
          <w:szCs w:val="28"/>
        </w:rPr>
        <w:t>范围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及内容</w:t>
      </w:r>
      <w:r>
        <w:rPr>
          <w:rFonts w:hint="eastAsia" w:ascii="宋体" w:hAnsi="宋体"/>
          <w:kern w:val="0"/>
          <w:sz w:val="28"/>
          <w:szCs w:val="28"/>
        </w:rPr>
        <w:t>：</w:t>
      </w:r>
    </w:p>
    <w:tbl>
      <w:tblPr>
        <w:tblStyle w:val="2"/>
        <w:tblW w:w="92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561"/>
        <w:gridCol w:w="2113"/>
        <w:gridCol w:w="887"/>
        <w:gridCol w:w="1009"/>
        <w:gridCol w:w="2805"/>
      </w:tblGrid>
      <w:tr w14:paraId="24111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E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9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电压等级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D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F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3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3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1973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5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OLE_LINK2" w:colFirst="0" w:colLast="3"/>
            <w:bookmarkStart w:id="1" w:name="OLE_LINK3" w:colFirst="5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B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110kV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E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110kV悬式绝缘子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4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E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9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每组3穿</w:t>
            </w:r>
          </w:p>
        </w:tc>
      </w:tr>
      <w:tr w14:paraId="6EF8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8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E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110kV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F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110kV主变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C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E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B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含变高、变中、变低、中性点套管、中性点刀闸</w:t>
            </w:r>
          </w:p>
        </w:tc>
      </w:tr>
      <w:tr w14:paraId="61F21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A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5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110kV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B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110kV间隔设备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8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F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F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含开关、刀闸、CT、PT、避雷器</w:t>
            </w:r>
          </w:p>
        </w:tc>
      </w:tr>
      <w:tr w14:paraId="72A08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D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2" w:name="OLE_LINK9" w:colFirst="1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C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35kV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4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35kV悬式绝缘子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0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F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1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每组3串</w:t>
            </w:r>
          </w:p>
        </w:tc>
      </w:tr>
      <w:bookmarkEnd w:id="2"/>
      <w:tr w14:paraId="7B057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7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B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E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10kV母桥支柱瓷瓶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C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0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5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每组3支</w:t>
            </w:r>
          </w:p>
        </w:tc>
      </w:tr>
      <w:tr w14:paraId="2DFB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A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0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10kV电容器组支柱瓷瓶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0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4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F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电容、电抗支柱</w:t>
            </w:r>
          </w:p>
        </w:tc>
      </w:tr>
      <w:bookmarkEnd w:id="0"/>
      <w:bookmarkEnd w:id="1"/>
    </w:tbl>
    <w:p w14:paraId="18426FE4">
      <w:pPr>
        <w:spacing w:line="480" w:lineRule="exact"/>
        <w:rPr>
          <w:rFonts w:hint="eastAsia" w:ascii="宋体" w:hAnsi="宋体"/>
          <w:kern w:val="0"/>
          <w:sz w:val="28"/>
          <w:szCs w:val="28"/>
          <w:lang w:val="en-US" w:eastAsia="zh-CN"/>
        </w:rPr>
      </w:pPr>
    </w:p>
    <w:p w14:paraId="0BB2D61D">
      <w:pPr>
        <w:numPr>
          <w:ilvl w:val="0"/>
          <w:numId w:val="0"/>
        </w:numPr>
        <w:spacing w:line="480" w:lineRule="exact"/>
        <w:ind w:firstLine="560" w:firstLineChars="200"/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带电清洗内容及要求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：</w:t>
      </w:r>
    </w:p>
    <w:p w14:paraId="1D133BB0">
      <w:pPr>
        <w:keepNext w:val="0"/>
        <w:keepLines w:val="0"/>
        <w:widowControl/>
        <w:numPr>
          <w:ilvl w:val="0"/>
          <w:numId w:val="0"/>
        </w:numPr>
        <w:suppressLineNumbers w:val="0"/>
        <w:ind w:firstLine="28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（1）刀闸、电压互感器、电流互感器、避雷器及支柱瓷瓶清扫清洗方法： </w:t>
      </w:r>
    </w:p>
    <w:p w14:paraId="512F383A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A、清扫时，应采用 110kV 绝缘操作杆，配短软轴连接式平毛刷盘，一人负责清扫，一人负责监护并操作电源按钮，一人轮换清扫时应选择站位角度，均匀大于 180°角摆动刷盘不留死区死角，每只瓷瓶分两次扫完。 </w:t>
      </w:r>
    </w:p>
    <w:p w14:paraId="790E5E2A"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B、清洗时，应选择 110kV 绝缘清洗枪清洗，清洗时应选择站位角度，应自下而上逐层、逐片清洗，喷枪移动要缓慢，要旋转摆动，不留死区死角，后自上而下清洗。 </w:t>
      </w:r>
    </w:p>
    <w:p w14:paraId="487E6949">
      <w:pPr>
        <w:keepNext w:val="0"/>
        <w:keepLines w:val="0"/>
        <w:widowControl/>
        <w:suppressLineNumbers w:val="0"/>
        <w:ind w:firstLine="280" w:firstLineChars="100"/>
        <w:jc w:val="left"/>
        <w:rPr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（2）断路器清扫清洗方法：</w:t>
      </w:r>
    </w:p>
    <w:p w14:paraId="3DE60A8D"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A、清扫时，应使用 110kV 主绝缘操作杆，配短软轴连接式平毛刷盘及1m 外接加长杆组成清扫操作杆，采用 3m+1.5m 支撑绝缘支撑杆，支撑三角底 座、小滑轮、手动升降绞轮组成清扫升降机具，一人负责清扫，一人负责扶 稳支撑杆并操作手动升降绞轮调节毛刷高度，一人负责监护并操作电源按钮，一人轮换，先从断路器进线侧分两次大于 240°角清扫，留下小于 120°角由第三次完成，清扫及移位时，三人应紧密配，不允许操作杆及支撑杆抨击设备及构架。 </w:t>
      </w:r>
    </w:p>
    <w:p w14:paraId="4D4BC626"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B、清洗时，应选择 110kV 绝缘清洗枪清洗，应注意站位角度，先自下而上逐层、逐片清洗，喷枪移动要缓慢，要旋转摆动，不留死区死角，后自上而下清洗。 </w:t>
      </w:r>
    </w:p>
    <w:p w14:paraId="0DB2876B">
      <w:pPr>
        <w:keepNext w:val="0"/>
        <w:keepLines w:val="0"/>
        <w:widowControl/>
        <w:suppressLineNumbers w:val="0"/>
        <w:ind w:firstLine="280" w:firstLineChars="100"/>
        <w:jc w:val="left"/>
        <w:rPr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（3）变压器套管及 10kV 母线支柱瓷瓶清洗方法： </w:t>
      </w:r>
    </w:p>
    <w:p w14:paraId="42AF37DB"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变压器清洗时，应选择 110kV 绝缘清洗枪清洗，必须先清洗变低套管，清洗干净后方可清洗变中、变高套管，中性点套管为最后清洗，清洗 10kV 母线支柱瓷瓶时，由于三相距离较近，清洗时应先清洗中间相，防止污液将污物堆积到中相。 </w:t>
      </w:r>
    </w:p>
    <w:p w14:paraId="563C59DD">
      <w:pPr>
        <w:keepNext w:val="0"/>
        <w:keepLines w:val="0"/>
        <w:widowControl/>
        <w:suppressLineNumbers w:val="0"/>
        <w:ind w:firstLine="280" w:firstLineChars="100"/>
        <w:jc w:val="left"/>
        <w:rPr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（4）悬式绝缘子清洗方法： </w:t>
      </w:r>
    </w:p>
    <w:p w14:paraId="08659AE4"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清洗悬式绝缘子时，应采用 3m+3m 支撑杆进行辅助清洗，清洗时喷枪应避开空中垂吊的导线，对于上下层布置的悬式绝缘子，要先清洗下层，后清洗上层，在清洗下层，对于导线下方的设备，由于清洗时会有污液顺着连接的导线往下流，因此清洗完毕后，也要把下方导线连接的设备清洗一下，以保证设备的安全运行。 </w:t>
      </w:r>
    </w:p>
    <w:p w14:paraId="2B9B6207">
      <w:pPr>
        <w:keepNext w:val="0"/>
        <w:keepLines w:val="0"/>
        <w:widowControl/>
        <w:suppressLineNumbers w:val="0"/>
        <w:ind w:firstLine="280" w:firstLineChars="100"/>
        <w:jc w:val="left"/>
        <w:rPr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（5）电抗器清洗方法：</w:t>
      </w:r>
    </w:p>
    <w:p w14:paraId="5307E8D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清洗时，调整好液泵的压强，可分四个方向进行清洗，清洗时应选择站位角度，先自下而上清洗，逐层逐片清洗，不留死区死角，后自上而下清洗。</w:t>
      </w:r>
    </w:p>
    <w:p w14:paraId="4D11A1FB">
      <w:pPr>
        <w:numPr>
          <w:ilvl w:val="0"/>
          <w:numId w:val="0"/>
        </w:numPr>
        <w:spacing w:line="480" w:lineRule="exact"/>
        <w:ind w:firstLine="562" w:firstLineChars="200"/>
        <w:rPr>
          <w:rFonts w:hint="eastAsia" w:ascii="宋体" w:hAnsi="宋体" w:eastAsia="宋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  <w:lang w:val="en-US" w:eastAsia="zh-CN" w:bidi="ar-SA"/>
        </w:rPr>
        <w:t>3、</w:t>
      </w: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  <w:lang w:val="en-US" w:eastAsia="zh-CN"/>
        </w:rPr>
        <w:t>绝缘清洗剂要求：</w:t>
      </w:r>
    </w:p>
    <w:p w14:paraId="0182CF9E">
      <w:pPr>
        <w:numPr>
          <w:ilvl w:val="0"/>
          <w:numId w:val="0"/>
        </w:numPr>
        <w:spacing w:line="480" w:lineRule="exact"/>
        <w:ind w:firstLine="280" w:firstLineChars="100"/>
        <w:rPr>
          <w:rFonts w:ascii="宋体" w:hAnsi="宋体" w:eastAsia="宋体"/>
          <w:color w:val="000000"/>
          <w:sz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（1）清洗剂的电阻率：清洗剂的电阻率不得小</w:t>
      </w:r>
      <w:r>
        <w:rPr>
          <w:rFonts w:hint="eastAsia" w:ascii="宋体" w:hAnsi="宋体" w:eastAsia="宋体"/>
          <w:color w:val="000000"/>
          <w:sz w:val="28"/>
        </w:rPr>
        <w:t>于500kΩ</w:t>
      </w:r>
      <w:r>
        <w:rPr>
          <w:rFonts w:eastAsia="宋体"/>
          <w:color w:val="000000"/>
          <w:sz w:val="28"/>
        </w:rPr>
        <w:t>∙</w:t>
      </w:r>
      <w:r>
        <w:rPr>
          <w:rFonts w:hint="eastAsia" w:ascii="宋体" w:hAnsi="宋体" w:eastAsia="宋体"/>
          <w:color w:val="000000"/>
          <w:sz w:val="28"/>
        </w:rPr>
        <w:t>cm。每桶清洗剂都应测量电阻率并现场记录数据存档。</w:t>
      </w:r>
    </w:p>
    <w:p w14:paraId="0FFE1E82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（2）工频击穿电压：≥30kV/2.5mm</w:t>
      </w:r>
    </w:p>
    <w:p w14:paraId="08B76B89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（3）体积电阻率：≥1×1010Ω∙cm</w:t>
      </w:r>
    </w:p>
    <w:p w14:paraId="61A4D00A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（4）闪点：≥120℃</w:t>
      </w:r>
    </w:p>
    <w:p w14:paraId="28C47B15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（5）燃点：≥120℃</w:t>
      </w:r>
    </w:p>
    <w:p w14:paraId="01BAB575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（6）环保要求：清洗剂的成分组成应无对人体及环境有害的物质，应不含消耗臭氧层物质。</w:t>
      </w:r>
    </w:p>
    <w:p w14:paraId="4AE3B0EA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（7）包装要求：应采用内有防水涂层的密闭金属容器进行包装。</w:t>
      </w:r>
    </w:p>
    <w:p w14:paraId="18283B4E">
      <w:pPr>
        <w:numPr>
          <w:ilvl w:val="0"/>
          <w:numId w:val="0"/>
        </w:numPr>
        <w:spacing w:line="480" w:lineRule="exact"/>
        <w:ind w:firstLine="562" w:firstLineChars="200"/>
        <w:rPr>
          <w:rFonts w:hint="eastAsia" w:ascii="宋体" w:hAnsi="宋体" w:eastAsia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 w:bidi="ar-SA"/>
        </w:rPr>
        <w:t>二</w:t>
      </w:r>
      <w:r>
        <w:rPr>
          <w:rFonts w:hint="eastAsia" w:ascii="宋体" w:hAnsi="宋体" w:eastAsia="宋体"/>
          <w:b/>
          <w:bCs/>
          <w:kern w:val="0"/>
          <w:sz w:val="28"/>
          <w:szCs w:val="28"/>
          <w:lang w:val="en-US" w:eastAsia="zh-CN" w:bidi="ar-SA"/>
        </w:rPr>
        <w:t>、技术要求：</w:t>
      </w:r>
    </w:p>
    <w:p w14:paraId="44AF2E0C">
      <w:pPr>
        <w:numPr>
          <w:ilvl w:val="0"/>
          <w:numId w:val="0"/>
        </w:numPr>
        <w:spacing w:line="480" w:lineRule="exact"/>
        <w:ind w:firstLine="562" w:firstLineChars="200"/>
        <w:rPr>
          <w:rFonts w:hint="eastAsia" w:ascii="宋体" w:hAnsi="宋体" w:eastAsia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/>
          <w:b/>
          <w:bCs/>
          <w:kern w:val="0"/>
          <w:sz w:val="28"/>
          <w:szCs w:val="28"/>
          <w:lang w:val="en-US" w:eastAsia="zh-CN" w:bidi="ar-SA"/>
        </w:rPr>
        <w:t>1、施工要求：</w:t>
      </w:r>
    </w:p>
    <w:p w14:paraId="439A0F60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(1)施工单位应按照我方提供的设备清单逐一进行作业。</w:t>
      </w:r>
    </w:p>
    <w:p w14:paraId="4749FCC8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(2)带电绝缘清洗剂清洗作业人员必须经过专门训练，熟悉《国家电网公司电力安全工作规程》，并经国家带电作业培训机构培训合格，取得带电清洗作业相关作业证（或上岗证），无防碍带电绝缘清洗剂清洗作业的生理和心理障碍，方可在招标方从事带电绝缘清洗剂清洗工作。</w:t>
      </w:r>
    </w:p>
    <w:p w14:paraId="68B88133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 w:eastAsia="宋体"/>
          <w:color w:val="000000"/>
          <w:sz w:val="28"/>
          <w:lang w:eastAsia="zh-CN"/>
        </w:rPr>
      </w:pPr>
      <w:r>
        <w:rPr>
          <w:rFonts w:hint="eastAsia" w:ascii="宋体" w:hAnsi="宋体" w:eastAsia="宋体"/>
          <w:color w:val="000000"/>
          <w:sz w:val="28"/>
          <w:lang w:eastAsia="zh-CN"/>
        </w:rPr>
        <w:t>（</w:t>
      </w:r>
      <w:r>
        <w:rPr>
          <w:rFonts w:hint="eastAsia" w:ascii="宋体" w:hAnsi="宋体" w:eastAsia="宋体"/>
          <w:color w:val="000000"/>
          <w:sz w:val="28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8"/>
          <w:lang w:eastAsia="zh-CN"/>
        </w:rPr>
        <w:t>）</w:t>
      </w:r>
      <w:r>
        <w:rPr>
          <w:rFonts w:hint="eastAsia" w:ascii="宋体" w:hAnsi="宋体" w:eastAsia="宋体"/>
          <w:color w:val="000000"/>
          <w:sz w:val="28"/>
        </w:rPr>
        <w:t>带电绝缘清洗剂清洗</w:t>
      </w:r>
      <w:r>
        <w:rPr>
          <w:rFonts w:hint="eastAsia" w:ascii="宋体" w:hAnsi="宋体" w:eastAsia="宋体"/>
          <w:color w:val="000000"/>
          <w:sz w:val="28"/>
          <w:lang w:val="en-US" w:eastAsia="zh-CN"/>
        </w:rPr>
        <w:t>施工单位</w:t>
      </w:r>
      <w:r>
        <w:rPr>
          <w:rFonts w:hint="eastAsia" w:ascii="宋体" w:hAnsi="宋体" w:eastAsia="宋体"/>
          <w:color w:val="000000"/>
          <w:sz w:val="28"/>
        </w:rPr>
        <w:t>在进</w:t>
      </w:r>
      <w:r>
        <w:rPr>
          <w:rFonts w:hint="eastAsia" w:ascii="宋体" w:hAnsi="宋体" w:eastAsia="宋体"/>
          <w:color w:val="000000"/>
          <w:sz w:val="28"/>
          <w:lang w:val="en-US" w:eastAsia="zh-CN"/>
        </w:rPr>
        <w:t>厂</w:t>
      </w:r>
      <w:r>
        <w:rPr>
          <w:rFonts w:hint="eastAsia" w:ascii="宋体" w:hAnsi="宋体" w:eastAsia="宋体"/>
          <w:color w:val="000000"/>
          <w:sz w:val="28"/>
        </w:rPr>
        <w:t>作业前应提前勘察现场，结合现场情况编制施工方案，制定作业步骤，并经</w:t>
      </w:r>
      <w:r>
        <w:rPr>
          <w:rFonts w:hint="eastAsia" w:ascii="宋体" w:hAnsi="宋体" w:eastAsia="宋体"/>
          <w:sz w:val="28"/>
          <w:lang w:val="en-US" w:eastAsia="zh-CN"/>
        </w:rPr>
        <w:t>我</w:t>
      </w:r>
      <w:r>
        <w:rPr>
          <w:rFonts w:hint="eastAsia" w:ascii="宋体" w:hAnsi="宋体" w:eastAsia="宋体"/>
          <w:sz w:val="28"/>
        </w:rPr>
        <w:t>方</w:t>
      </w:r>
      <w:r>
        <w:rPr>
          <w:rFonts w:hint="eastAsia" w:ascii="宋体" w:hAnsi="宋体" w:eastAsia="宋体"/>
          <w:color w:val="000000"/>
          <w:sz w:val="28"/>
        </w:rPr>
        <w:t>审核通过</w:t>
      </w:r>
      <w:r>
        <w:rPr>
          <w:rFonts w:hint="eastAsia" w:ascii="宋体" w:hAnsi="宋体" w:eastAsia="宋体"/>
          <w:color w:val="000000"/>
          <w:sz w:val="28"/>
          <w:lang w:eastAsia="zh-CN"/>
        </w:rPr>
        <w:t>。</w:t>
      </w:r>
    </w:p>
    <w:p w14:paraId="7737C7D9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（4）进入现场前提供绝缘清洗剂</w:t>
      </w:r>
      <w:r>
        <w:rPr>
          <w:rFonts w:hint="eastAsia" w:ascii="宋体" w:hAnsi="宋体" w:eastAsia="宋体" w:cs="Times New Roman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环保检测报告、型式试验报告、毒理试验报告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，绝缘工具试验报告，均应满足GB/T 25097《绝缘体带电清洗剂》中A类清洗剂标准要求。现场工作记录表单均应符合相关标准规范要求。</w:t>
      </w:r>
    </w:p>
    <w:p w14:paraId="7E3E1E67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（5）清扫前应测量工具绝缘值、清洗剂的绝缘值、风速风向、空气的相对湿度和温度，记录至带电清扫现场记录表单及带电绝缘剂清洗现场记录表单（表单还需至少记录工作地点和间隔），并由工作负责人签名确认。</w:t>
      </w:r>
    </w:p>
    <w:p w14:paraId="27B00078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（6）带电清洗设备时，应严格控制清洗剂对运行设备的温降，避免设备的绝缘造成损坏。同时应按照《国家电网公司电力安全规程》（Q/GDW 1799.1）要求穿戴绝缘鞋、绝缘手套等防护用品，根据《绝缘体带电清洗剂使用导则》（GB/T 25098）、《送电线路带电作业技术导则》（DL/T 966）等相关标准要求进行。</w:t>
      </w:r>
    </w:p>
    <w:p w14:paraId="3D646DCD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（7）清洗后的检查：全部设备清洗完毕后，清洗人员至少监视设备15分钟，没有出现异常情况方可收拾工具，由工作负责人清点工具现场，无误后宣布作业完毕，向工作许可人报完工，撤离现场，并履行有关的工作终结手续。</w:t>
      </w:r>
    </w:p>
    <w:p w14:paraId="4ABF0B0B">
      <w:pPr>
        <w:numPr>
          <w:ilvl w:val="0"/>
          <w:numId w:val="0"/>
        </w:numPr>
        <w:spacing w:line="480" w:lineRule="exact"/>
        <w:ind w:firstLine="562" w:firstLineChars="200"/>
        <w:rPr>
          <w:rFonts w:hint="eastAsia" w:ascii="宋体" w:hAnsi="宋体" w:eastAsia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/>
          <w:b/>
          <w:bCs/>
          <w:kern w:val="0"/>
          <w:sz w:val="28"/>
          <w:szCs w:val="28"/>
          <w:lang w:val="en-US" w:eastAsia="zh-CN" w:bidi="ar-SA"/>
        </w:rPr>
        <w:t>2、施工安全要求：</w:t>
      </w:r>
    </w:p>
    <w:p w14:paraId="1988A5C3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 w:eastAsia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/>
          <w:kern w:val="0"/>
          <w:sz w:val="28"/>
          <w:szCs w:val="28"/>
          <w:lang w:val="en-US" w:eastAsia="zh-CN" w:bidi="ar-SA"/>
        </w:rPr>
        <w:t>(1)施工人员及相关工器具、辅材应在施工前2天到我公司办理相关入场手续及签署安全协议（具体施工日期由我公司提前一周通知，特殊情况施工入场时间由双方协商解决，现场施工人员应具备相关作业资格证确保持证上岗）。</w:t>
      </w:r>
    </w:p>
    <w:p w14:paraId="67FEA36B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 w:eastAsia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/>
          <w:kern w:val="0"/>
          <w:sz w:val="28"/>
          <w:szCs w:val="28"/>
          <w:lang w:val="en-US" w:eastAsia="zh-CN" w:bidi="ar-SA"/>
        </w:rPr>
        <w:t>(2)施工前由施工方现场负责人到我公司指定地点办理相关工作票，并由施工负责人对施工人员进行安全和技术交底，确保施工安全、优质、准点完成，、施工单位应严格遵守我公司相关管理规定，严禁违章、冒险作业，确保设备和人员安全。</w:t>
      </w:r>
    </w:p>
    <w:p w14:paraId="7B6F4039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 w:eastAsia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/>
          <w:kern w:val="0"/>
          <w:sz w:val="28"/>
          <w:szCs w:val="28"/>
          <w:lang w:val="en-US" w:eastAsia="zh-CN" w:bidi="ar-SA"/>
        </w:rPr>
        <w:t>(3)施工方应准备好安装设备所需工器具、安全器具及相关辅材，我公司仅提供施工电源及施工协调便利。</w:t>
      </w:r>
    </w:p>
    <w:p w14:paraId="03E0D992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 w:eastAsia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/>
          <w:kern w:val="0"/>
          <w:sz w:val="28"/>
          <w:szCs w:val="28"/>
          <w:lang w:val="en-US" w:eastAsia="zh-CN" w:bidi="ar-SA"/>
        </w:rPr>
        <w:t>(4)清洗前应详细了解要清洗的变电站设备的运行情况和设备布置情况，结合现场实际情况，进行风险辨识、制定预防措施，并制定现场紧急措施，防止意外情况的发生。</w:t>
      </w:r>
    </w:p>
    <w:p w14:paraId="212310F5">
      <w:pPr>
        <w:numPr>
          <w:ilvl w:val="0"/>
          <w:numId w:val="0"/>
        </w:numPr>
        <w:spacing w:line="480" w:lineRule="exact"/>
        <w:ind w:firstLine="562" w:firstLineChars="200"/>
        <w:rPr>
          <w:rFonts w:hint="eastAsia" w:ascii="宋体" w:hAnsi="宋体" w:eastAsia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/>
          <w:b/>
          <w:bCs/>
          <w:kern w:val="0"/>
          <w:sz w:val="28"/>
          <w:szCs w:val="28"/>
          <w:lang w:val="en-US" w:eastAsia="zh-CN" w:bidi="ar-SA"/>
        </w:rPr>
        <w:t>3、施工时间要求：</w:t>
      </w:r>
    </w:p>
    <w:p w14:paraId="6CAC8A20">
      <w:pPr>
        <w:numPr>
          <w:ilvl w:val="0"/>
          <w:numId w:val="0"/>
        </w:numPr>
        <w:spacing w:line="480" w:lineRule="exact"/>
        <w:ind w:firstLine="560" w:firstLineChars="200"/>
        <w:rPr>
          <w:rFonts w:hint="eastAsia" w:ascii="宋体" w:hAnsi="宋体" w:eastAsia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所有施工在</w:t>
      </w:r>
      <w:r>
        <w:rPr>
          <w:rFonts w:hint="eastAsia" w:ascii="宋体" w:hAnsi="宋体" w:cs="Times New Roman"/>
          <w:kern w:val="0"/>
          <w:sz w:val="28"/>
          <w:szCs w:val="28"/>
          <w:lang w:val="en-US" w:eastAsia="zh-CN" w:bidi="ar-SA"/>
        </w:rPr>
        <w:t>7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天内全部完成，采用带电方式进行，施工方应协调好施工力量按时完成。</w:t>
      </w:r>
      <w:r>
        <w:rPr>
          <w:rFonts w:hint="eastAsia" w:ascii="宋体" w:hAnsi="宋体" w:eastAsia="宋体"/>
          <w:kern w:val="0"/>
          <w:sz w:val="28"/>
          <w:szCs w:val="28"/>
          <w:lang w:val="en-US" w:eastAsia="zh-CN" w:bidi="ar-SA"/>
        </w:rPr>
        <w:t xml:space="preserve"> </w:t>
      </w:r>
    </w:p>
    <w:p w14:paraId="7549C466">
      <w:pPr>
        <w:numPr>
          <w:ilvl w:val="0"/>
          <w:numId w:val="0"/>
        </w:numPr>
        <w:spacing w:line="480" w:lineRule="exact"/>
        <w:ind w:firstLine="562" w:firstLineChars="200"/>
        <w:rPr>
          <w:rFonts w:hint="eastAsia" w:ascii="宋体" w:hAnsi="宋体" w:eastAsia="宋体" w:cs="Times New Roman"/>
          <w:b/>
          <w:bCs/>
          <w:kern w:val="0"/>
          <w:sz w:val="28"/>
          <w:szCs w:val="28"/>
          <w:lang w:val="zh-CN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28"/>
          <w:szCs w:val="28"/>
          <w:lang w:val="en-US" w:eastAsia="zh-CN" w:bidi="ar-SA"/>
        </w:rPr>
        <w:t>三</w:t>
      </w: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  <w:lang w:val="en-US" w:eastAsia="zh-CN" w:bidi="ar-SA"/>
        </w:rPr>
        <w:t>、标准</w:t>
      </w: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  <w:lang w:val="zh-CN" w:eastAsia="zh-CN" w:bidi="ar-SA"/>
        </w:rPr>
        <w:t>与规范</w:t>
      </w:r>
    </w:p>
    <w:p w14:paraId="0D4BA426">
      <w:pPr>
        <w:numPr>
          <w:ilvl w:val="0"/>
          <w:numId w:val="0"/>
        </w:numPr>
        <w:spacing w:line="48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Q/GDW 1799.1《国家电网公司电力安全工作规程 变电部分》</w:t>
      </w:r>
    </w:p>
    <w:p w14:paraId="18904C95">
      <w:pPr>
        <w:numPr>
          <w:ilvl w:val="0"/>
          <w:numId w:val="0"/>
        </w:numPr>
        <w:spacing w:line="48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GB/T 25097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ab/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《绝缘体带电清洗剂》</w:t>
      </w:r>
    </w:p>
    <w:p w14:paraId="3716F02E">
      <w:pPr>
        <w:numPr>
          <w:ilvl w:val="0"/>
          <w:numId w:val="0"/>
        </w:numPr>
        <w:spacing w:line="48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GB/T 25098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ab/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《绝缘体带电清洗剂使用导则》</w:t>
      </w:r>
    </w:p>
    <w:p w14:paraId="62838F47">
      <w:pPr>
        <w:numPr>
          <w:ilvl w:val="0"/>
          <w:numId w:val="0"/>
        </w:numPr>
        <w:spacing w:line="48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GB/T 18037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ab/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《带电作业工具基本技术要求与设计导则》</w:t>
      </w:r>
    </w:p>
    <w:p w14:paraId="7D0268FA">
      <w:pPr>
        <w:numPr>
          <w:ilvl w:val="0"/>
          <w:numId w:val="0"/>
        </w:numPr>
        <w:spacing w:line="48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GB 13398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ab/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《带电作业空心绝缘管、泡沫填充绝缘管和实心绝缘棒》</w:t>
      </w:r>
    </w:p>
    <w:p w14:paraId="6919BA1F">
      <w:pPr>
        <w:numPr>
          <w:ilvl w:val="0"/>
          <w:numId w:val="0"/>
        </w:numPr>
        <w:spacing w:line="48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DL/T 878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ab/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《带电绝缘工具试验导则》</w:t>
      </w:r>
    </w:p>
    <w:p w14:paraId="0B0790BF">
      <w:pPr>
        <w:numPr>
          <w:ilvl w:val="0"/>
          <w:numId w:val="0"/>
        </w:numPr>
        <w:spacing w:line="48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DL/T 966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ab/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《送电线路带电作业技术导则》</w:t>
      </w:r>
    </w:p>
    <w:p w14:paraId="03872FE7">
      <w:pPr>
        <w:numPr>
          <w:ilvl w:val="0"/>
          <w:numId w:val="0"/>
        </w:numPr>
        <w:spacing w:line="480" w:lineRule="exact"/>
        <w:ind w:firstLine="560" w:firstLineChars="200"/>
        <w:rPr>
          <w:rFonts w:hint="default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DL/T 976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ab/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《带电作业工具、装置合设备预防性试验规程》</w:t>
      </w:r>
    </w:p>
    <w:p w14:paraId="06A0625F">
      <w:pPr>
        <w:numPr>
          <w:ilvl w:val="0"/>
          <w:numId w:val="0"/>
        </w:numPr>
        <w:spacing w:line="480" w:lineRule="exact"/>
        <w:ind w:firstLine="562" w:firstLineChars="200"/>
        <w:rPr>
          <w:rFonts w:hint="eastAsia" w:ascii="宋体" w:hAnsi="宋体" w:eastAsia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 w:bidi="ar-SA"/>
        </w:rPr>
        <w:t>四</w:t>
      </w:r>
      <w:r>
        <w:rPr>
          <w:rFonts w:hint="eastAsia" w:ascii="宋体" w:hAnsi="宋体" w:eastAsia="宋体"/>
          <w:b/>
          <w:bCs/>
          <w:kern w:val="0"/>
          <w:sz w:val="28"/>
          <w:szCs w:val="28"/>
          <w:lang w:val="en-US" w:eastAsia="zh-CN" w:bidi="ar-SA"/>
        </w:rPr>
        <w:t>、工程验收</w:t>
      </w:r>
    </w:p>
    <w:p w14:paraId="2D77BEDC">
      <w:pPr>
        <w:numPr>
          <w:ilvl w:val="0"/>
          <w:numId w:val="0"/>
        </w:numPr>
        <w:spacing w:line="48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1、工程竣工验收要求：</w:t>
      </w:r>
    </w:p>
    <w:p w14:paraId="1F36EA88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（1）按要求完成带电清洗工作量。</w:t>
      </w:r>
    </w:p>
    <w:p w14:paraId="3C6B7CE7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（2）工作过程遵守现场工作规程，工作现场干净、整洁、有序。</w:t>
      </w:r>
    </w:p>
    <w:p w14:paraId="33C01060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（3）清洗工作完毕后，所清洗设备表面光亮、没有明显的浮沉、油污及其它有害物质。</w:t>
      </w:r>
    </w:p>
    <w:p w14:paraId="5C26A2D1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（4）所有清洗设备系统各部位没有因清洗造成缺陷，并确保电气设备的正常运行。</w:t>
      </w:r>
    </w:p>
    <w:p w14:paraId="6607D7DD"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（5）施工完成后，需提供完整的竣工报告3份。</w:t>
      </w:r>
    </w:p>
    <w:p w14:paraId="7735275B">
      <w:pPr>
        <w:numPr>
          <w:ilvl w:val="0"/>
          <w:numId w:val="0"/>
        </w:numPr>
        <w:spacing w:line="480" w:lineRule="exact"/>
        <w:ind w:firstLine="560" w:firstLineChars="200"/>
        <w:rPr>
          <w:rFonts w:hint="default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2、验收严格按国家标准执行，我公司将组织进行验收确认。</w:t>
      </w:r>
    </w:p>
    <w:p w14:paraId="3B4DEF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A27B8"/>
    <w:rsid w:val="11C6025A"/>
    <w:rsid w:val="133A27B8"/>
    <w:rsid w:val="5830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2025-07-02T03:21:00Z</dcterms:created>
  <dc:creator>向子游</dc:creator>
  <cp:lastModifiedBy>向子游</cp:lastModifiedBy>
  <dcterms:modified xsi:type="dcterms:W3CDTF">2025-07-02T03:22:02Z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614AFB60003C4A9E8D00D5A0E028A0A4_13</vt:lpwstr>
  </property>
  <property fmtid="{D5CDD505-2E9C-101B-9397-08002B2CF9AE}" pid="4" name="KSOTemplateDocerSaveRecord">
    <vt:lpwstr>eyJoZGlkIjoiZDljYzJmZjNkYzU2ZTY4NDViYzQ3ZWE1N2RhZDBmODMiLCJ1c2VySWQiOiIxNzEzODgzNDc3In0=</vt:lpwstr>
  </property>
</Properties>
</file>